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D34F" w14:textId="77777777" w:rsidR="00645BFF" w:rsidRDefault="00645BFF" w:rsidP="00645BFF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noProof/>
        </w:rPr>
      </w:pPr>
    </w:p>
    <w:p w14:paraId="2979809A" w14:textId="77777777" w:rsidR="00645BFF" w:rsidRDefault="00645BFF" w:rsidP="00645BFF">
      <w:pPr>
        <w:pStyle w:val="NormaaliWWW"/>
        <w:spacing w:before="0" w:beforeAutospacing="0" w:after="0" w:afterAutospacing="0"/>
        <w:jc w:val="center"/>
        <w:rPr>
          <w:rFonts w:ascii="Arial" w:hAnsi="Arial" w:cs="Arial"/>
          <w:b/>
          <w:bCs/>
          <w:noProof/>
        </w:rPr>
      </w:pPr>
    </w:p>
    <w:p w14:paraId="2188EA48" w14:textId="1C909630" w:rsidR="00E91599" w:rsidRDefault="00E91599" w:rsidP="00E91599"/>
    <w:p w14:paraId="71DE7498" w14:textId="73E46FF8" w:rsidR="00E91599" w:rsidRDefault="00E91599" w:rsidP="00E91599"/>
    <w:p w14:paraId="1DA8834B" w14:textId="77777777" w:rsidR="00F538C4" w:rsidRPr="00E91599" w:rsidRDefault="00F538C4" w:rsidP="00E91599"/>
    <w:p w14:paraId="22B89559" w14:textId="612EE3E6" w:rsidR="00AC2A04" w:rsidRDefault="00645BFF" w:rsidP="00645BFF">
      <w:pPr>
        <w:pStyle w:val="Otsikko1"/>
        <w:jc w:val="center"/>
        <w:rPr>
          <w:rStyle w:val="Voimakas"/>
          <w:rFonts w:asciiTheme="minorHAnsi" w:hAnsiTheme="minorHAnsi" w:cstheme="minorHAnsi"/>
          <w:bCs w:val="0"/>
          <w:sz w:val="40"/>
        </w:rPr>
      </w:pPr>
      <w:r w:rsidRPr="00BA2472">
        <w:rPr>
          <w:rStyle w:val="Voimakas"/>
          <w:rFonts w:asciiTheme="minorHAnsi" w:hAnsiTheme="minorHAnsi" w:cstheme="minorHAnsi"/>
          <w:bCs w:val="0"/>
          <w:sz w:val="40"/>
        </w:rPr>
        <w:t>OAJ POHJANMAAN TOIMINTASUUNNITELMA 202</w:t>
      </w:r>
      <w:r w:rsidR="00D80263">
        <w:rPr>
          <w:rStyle w:val="Voimakas"/>
          <w:rFonts w:asciiTheme="minorHAnsi" w:hAnsiTheme="minorHAnsi" w:cstheme="minorHAnsi"/>
          <w:bCs w:val="0"/>
          <w:sz w:val="40"/>
        </w:rPr>
        <w:t>2</w:t>
      </w:r>
      <w:r w:rsidR="00FD590F">
        <w:rPr>
          <w:rStyle w:val="Voimakas"/>
          <w:rFonts w:asciiTheme="minorHAnsi" w:hAnsiTheme="minorHAnsi" w:cstheme="minorHAnsi"/>
          <w:bCs w:val="0"/>
          <w:sz w:val="40"/>
        </w:rPr>
        <w:t xml:space="preserve"> </w:t>
      </w:r>
    </w:p>
    <w:p w14:paraId="7C31A929" w14:textId="4CECD781" w:rsidR="00645BFF" w:rsidRPr="00FD590F" w:rsidRDefault="00AC2A04" w:rsidP="00645BFF">
      <w:pPr>
        <w:pStyle w:val="Otsikko1"/>
        <w:jc w:val="center"/>
        <w:rPr>
          <w:rStyle w:val="Voimakas"/>
          <w:rFonts w:asciiTheme="minorHAnsi" w:hAnsiTheme="minorHAnsi" w:cstheme="minorHAnsi"/>
          <w:bCs w:val="0"/>
          <w:color w:val="FF0000"/>
          <w:sz w:val="40"/>
        </w:rPr>
      </w:pPr>
      <w:r>
        <w:rPr>
          <w:rStyle w:val="Voimakas"/>
          <w:rFonts w:asciiTheme="minorHAnsi" w:hAnsiTheme="minorHAnsi" w:cstheme="minorHAnsi"/>
          <w:bCs w:val="0"/>
          <w:sz w:val="40"/>
        </w:rPr>
        <w:t>OAJ ÖSTERBOTTENS VERKSAMHETSPLAN 202</w:t>
      </w:r>
      <w:r w:rsidR="00D80263">
        <w:rPr>
          <w:rStyle w:val="Voimakas"/>
          <w:rFonts w:asciiTheme="minorHAnsi" w:hAnsiTheme="minorHAnsi" w:cstheme="minorHAnsi"/>
          <w:bCs w:val="0"/>
          <w:sz w:val="40"/>
        </w:rPr>
        <w:t>2</w:t>
      </w:r>
    </w:p>
    <w:p w14:paraId="73F696F2" w14:textId="64C19402" w:rsidR="00E91599" w:rsidRDefault="00E91599" w:rsidP="00E91599"/>
    <w:p w14:paraId="715800AB" w14:textId="581E8832" w:rsidR="00F538C4" w:rsidRDefault="00F538C4" w:rsidP="00E91599"/>
    <w:p w14:paraId="3A0D0DA7" w14:textId="4698219D" w:rsidR="00E91599" w:rsidRPr="00E91599" w:rsidRDefault="00E91599" w:rsidP="00E91599"/>
    <w:p w14:paraId="6514B170" w14:textId="77777777" w:rsidR="00E91599" w:rsidRPr="00E91599" w:rsidRDefault="00E91599" w:rsidP="00E91599"/>
    <w:p w14:paraId="475696F8" w14:textId="4FFC01A1" w:rsidR="00585399" w:rsidRPr="00585399" w:rsidRDefault="00E91599" w:rsidP="00585399">
      <w:pPr>
        <w:rPr>
          <w:rFonts w:cstheme="minorHAnsi"/>
        </w:rPr>
      </w:pPr>
      <w:r>
        <w:rPr>
          <w:noProof/>
          <w:lang w:eastAsia="fi-FI"/>
        </w:rPr>
        <w:drawing>
          <wp:inline distT="0" distB="0" distL="0" distR="0" wp14:anchorId="11D751DC" wp14:editId="0C6C2CA2">
            <wp:extent cx="6096528" cy="3429297"/>
            <wp:effectExtent l="0" t="0" r="0" b="0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4D566" w14:textId="77777777" w:rsidR="00E91599" w:rsidRDefault="00E91599" w:rsidP="00EF29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70C0"/>
          <w:sz w:val="28"/>
        </w:rPr>
      </w:pPr>
    </w:p>
    <w:p w14:paraId="74C27EC6" w14:textId="77777777" w:rsidR="00E91599" w:rsidRDefault="00E91599" w:rsidP="00EF29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70C0"/>
          <w:sz w:val="28"/>
        </w:rPr>
      </w:pPr>
    </w:p>
    <w:p w14:paraId="153CCF72" w14:textId="77777777" w:rsidR="00E91599" w:rsidRDefault="00E91599" w:rsidP="00EF29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70C0"/>
          <w:sz w:val="28"/>
        </w:rPr>
      </w:pPr>
    </w:p>
    <w:p w14:paraId="64FFB774" w14:textId="7D668489" w:rsidR="00E91599" w:rsidRDefault="00E91599" w:rsidP="00EF29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70C0"/>
          <w:sz w:val="28"/>
        </w:rPr>
      </w:pPr>
    </w:p>
    <w:p w14:paraId="60F779DF" w14:textId="110B54D4" w:rsidR="00F538C4" w:rsidRDefault="00F538C4" w:rsidP="00EF29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70C0"/>
          <w:sz w:val="28"/>
        </w:rPr>
      </w:pPr>
    </w:p>
    <w:p w14:paraId="7AC2034E" w14:textId="0005D3AE" w:rsidR="00F538C4" w:rsidRDefault="00F538C4" w:rsidP="00EF29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70C0"/>
          <w:sz w:val="28"/>
        </w:rPr>
      </w:pPr>
    </w:p>
    <w:p w14:paraId="7A9675ED" w14:textId="7936FC62" w:rsidR="00F538C4" w:rsidRDefault="00F538C4" w:rsidP="00EF29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70C0"/>
          <w:sz w:val="28"/>
        </w:rPr>
      </w:pPr>
    </w:p>
    <w:p w14:paraId="70DE0556" w14:textId="77777777" w:rsidR="00F538C4" w:rsidRDefault="00F538C4" w:rsidP="00F538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</w:rPr>
      </w:pPr>
    </w:p>
    <w:p w14:paraId="6A06DA1D" w14:textId="77777777" w:rsidR="00E91599" w:rsidRDefault="00E91599" w:rsidP="00EF29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70C0"/>
          <w:sz w:val="28"/>
        </w:rPr>
      </w:pPr>
    </w:p>
    <w:p w14:paraId="587E2AE5" w14:textId="74F6774B" w:rsidR="00AC2A04" w:rsidRDefault="00645BFF" w:rsidP="00645B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70C0"/>
          <w:sz w:val="28"/>
        </w:rPr>
      </w:pPr>
      <w:r w:rsidRPr="00585399">
        <w:rPr>
          <w:rFonts w:cstheme="minorHAnsi"/>
          <w:b/>
          <w:color w:val="0070C0"/>
          <w:sz w:val="28"/>
        </w:rPr>
        <w:t>OAJ:N PERUSTEHTÄVÄ, TULEVAISUUSKUVA JA ARVOT</w:t>
      </w:r>
      <w:r w:rsidR="000C7B18">
        <w:rPr>
          <w:rFonts w:cstheme="minorHAnsi"/>
          <w:b/>
          <w:color w:val="0070C0"/>
          <w:sz w:val="28"/>
        </w:rPr>
        <w:t xml:space="preserve"> </w:t>
      </w:r>
      <w:r w:rsidR="00AC2A04">
        <w:rPr>
          <w:rFonts w:cstheme="minorHAnsi"/>
          <w:b/>
          <w:color w:val="0070C0"/>
          <w:sz w:val="28"/>
        </w:rPr>
        <w:t>–</w:t>
      </w:r>
      <w:r w:rsidR="000C7B18">
        <w:rPr>
          <w:rFonts w:cstheme="minorHAnsi"/>
          <w:b/>
          <w:color w:val="0070C0"/>
          <w:sz w:val="28"/>
        </w:rPr>
        <w:t xml:space="preserve"> </w:t>
      </w:r>
    </w:p>
    <w:p w14:paraId="7535EF8D" w14:textId="3F9E028D" w:rsidR="00645BFF" w:rsidRPr="00436524" w:rsidRDefault="00AC2A04" w:rsidP="00645B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lang w:val="sv-FI"/>
        </w:rPr>
      </w:pPr>
      <w:r w:rsidRPr="00436524">
        <w:rPr>
          <w:rFonts w:cstheme="minorHAnsi"/>
          <w:b/>
          <w:color w:val="0070C0"/>
          <w:sz w:val="28"/>
          <w:lang w:val="sv-FI"/>
        </w:rPr>
        <w:t>OAJ:S GRUNDUPPGIFT, FRAMTIDSVISION OCH VÄRDERINGAR</w:t>
      </w:r>
    </w:p>
    <w:p w14:paraId="475696FA" w14:textId="77777777" w:rsidR="00585399" w:rsidRPr="00436524" w:rsidRDefault="00585399" w:rsidP="009C4C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lang w:val="sv-FI"/>
        </w:rPr>
      </w:pPr>
    </w:p>
    <w:p w14:paraId="475696FB" w14:textId="1047BA8D" w:rsidR="009C4CE9" w:rsidRPr="00645BFF" w:rsidRDefault="000C7B18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E75B7"/>
          <w:sz w:val="20"/>
          <w:szCs w:val="20"/>
        </w:rPr>
      </w:pPr>
      <w:r>
        <w:rPr>
          <w:rFonts w:cstheme="minorHAnsi"/>
          <w:b/>
          <w:bCs/>
          <w:color w:val="2E75B7"/>
          <w:sz w:val="20"/>
          <w:szCs w:val="20"/>
        </w:rPr>
        <w:t>PERUS</w:t>
      </w:r>
      <w:r w:rsidR="004D5D5F" w:rsidRPr="00645BFF">
        <w:rPr>
          <w:rFonts w:cstheme="minorHAnsi"/>
          <w:b/>
          <w:bCs/>
          <w:color w:val="2E75B7"/>
          <w:sz w:val="20"/>
          <w:szCs w:val="20"/>
        </w:rPr>
        <w:t>TEHTÄVÄ</w:t>
      </w:r>
      <w:r w:rsidR="00A055F5" w:rsidRPr="00645BFF">
        <w:rPr>
          <w:rFonts w:cstheme="minorHAnsi"/>
          <w:b/>
          <w:bCs/>
          <w:color w:val="2E75B7"/>
          <w:sz w:val="20"/>
          <w:szCs w:val="20"/>
        </w:rPr>
        <w:t xml:space="preserve">MME </w:t>
      </w:r>
      <w:r w:rsidR="00471087" w:rsidRPr="00645BFF">
        <w:rPr>
          <w:rFonts w:cstheme="minorHAnsi"/>
          <w:b/>
          <w:bCs/>
          <w:color w:val="2E75B7"/>
          <w:sz w:val="20"/>
          <w:szCs w:val="20"/>
        </w:rPr>
        <w:t xml:space="preserve">– </w:t>
      </w:r>
      <w:r w:rsidR="00A055F5" w:rsidRPr="00645BFF">
        <w:rPr>
          <w:rFonts w:cstheme="minorHAnsi"/>
          <w:b/>
          <w:bCs/>
          <w:color w:val="2E75B7"/>
          <w:sz w:val="20"/>
          <w:szCs w:val="20"/>
        </w:rPr>
        <w:t xml:space="preserve">VÅR </w:t>
      </w:r>
      <w:r w:rsidR="000746CA">
        <w:rPr>
          <w:rFonts w:cstheme="minorHAnsi"/>
          <w:b/>
          <w:bCs/>
          <w:color w:val="2E75B7"/>
          <w:sz w:val="20"/>
          <w:szCs w:val="20"/>
        </w:rPr>
        <w:t>HUVUD</w:t>
      </w:r>
      <w:r w:rsidR="009C4CE9" w:rsidRPr="00645BFF">
        <w:rPr>
          <w:rFonts w:cstheme="minorHAnsi"/>
          <w:b/>
          <w:bCs/>
          <w:color w:val="2E75B7"/>
          <w:sz w:val="20"/>
          <w:szCs w:val="20"/>
        </w:rPr>
        <w:t>UPPGIFT</w:t>
      </w:r>
    </w:p>
    <w:p w14:paraId="475696FC" w14:textId="77777777" w:rsidR="009C4CE9" w:rsidRPr="00585399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585399">
        <w:rPr>
          <w:rFonts w:cstheme="minorHAnsi"/>
          <w:color w:val="000000"/>
          <w:sz w:val="20"/>
          <w:szCs w:val="20"/>
        </w:rPr>
        <w:t>OAJ on vahva koulutus-, kasvatus- ja tutkimusalan edun rakentaja ja valvoja.</w:t>
      </w:r>
    </w:p>
    <w:p w14:paraId="475696FD" w14:textId="64174852" w:rsidR="009C4CE9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  <w:lang w:val="sv-SE"/>
        </w:rPr>
      </w:pPr>
      <w:r w:rsidRPr="00EC5EEC">
        <w:rPr>
          <w:rFonts w:cstheme="minorHAnsi"/>
          <w:color w:val="000000"/>
          <w:sz w:val="20"/>
          <w:szCs w:val="20"/>
          <w:lang w:val="sv-SE"/>
        </w:rPr>
        <w:t>OAJ är en stark och konstruktiv intressebevakare inom sektorn för utbildning, fostran och forskning.</w:t>
      </w:r>
    </w:p>
    <w:p w14:paraId="6CF7B6FA" w14:textId="77777777" w:rsidR="00FE470D" w:rsidRPr="00436524" w:rsidRDefault="00FE470D" w:rsidP="00FE47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E75B7"/>
          <w:sz w:val="20"/>
          <w:szCs w:val="20"/>
          <w:lang w:val="sv-FI"/>
        </w:rPr>
      </w:pPr>
    </w:p>
    <w:p w14:paraId="475696FE" w14:textId="77777777" w:rsidR="009C4CE9" w:rsidRPr="00436524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  <w:lang w:val="sv-FI"/>
        </w:rPr>
      </w:pPr>
    </w:p>
    <w:p w14:paraId="475696FF" w14:textId="2ACC5A1D" w:rsidR="009C4CE9" w:rsidRPr="00FE470D" w:rsidRDefault="004D5D5F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E75B7"/>
          <w:sz w:val="20"/>
          <w:szCs w:val="20"/>
        </w:rPr>
      </w:pPr>
      <w:r w:rsidRPr="00FE470D">
        <w:rPr>
          <w:rFonts w:cstheme="minorHAnsi"/>
          <w:b/>
          <w:bCs/>
          <w:color w:val="2E75B7"/>
          <w:sz w:val="20"/>
          <w:szCs w:val="20"/>
        </w:rPr>
        <w:t>TULEVAISUUSKUVA</w:t>
      </w:r>
      <w:r w:rsidR="00A055F5" w:rsidRPr="00FE470D">
        <w:rPr>
          <w:rFonts w:cstheme="minorHAnsi"/>
          <w:b/>
          <w:bCs/>
          <w:color w:val="2E75B7"/>
          <w:sz w:val="20"/>
          <w:szCs w:val="20"/>
        </w:rPr>
        <w:t>MME</w:t>
      </w:r>
      <w:r w:rsidR="00585399" w:rsidRPr="00FE470D">
        <w:rPr>
          <w:rFonts w:cstheme="minorHAnsi"/>
          <w:b/>
          <w:bCs/>
          <w:color w:val="2E75B7"/>
          <w:sz w:val="20"/>
          <w:szCs w:val="20"/>
        </w:rPr>
        <w:t xml:space="preserve"> </w:t>
      </w:r>
      <w:r w:rsidR="00471087" w:rsidRPr="00FE470D">
        <w:rPr>
          <w:rFonts w:cstheme="minorHAnsi"/>
          <w:b/>
          <w:bCs/>
          <w:color w:val="2E75B7"/>
          <w:sz w:val="20"/>
          <w:szCs w:val="20"/>
        </w:rPr>
        <w:t xml:space="preserve">– </w:t>
      </w:r>
      <w:r w:rsidR="00A055F5" w:rsidRPr="00FE470D">
        <w:rPr>
          <w:rFonts w:cstheme="minorHAnsi"/>
          <w:b/>
          <w:bCs/>
          <w:color w:val="2E75B7"/>
          <w:sz w:val="20"/>
          <w:szCs w:val="20"/>
        </w:rPr>
        <w:t>VÅR FRAMTID</w:t>
      </w:r>
      <w:r w:rsidR="007E4DC5">
        <w:rPr>
          <w:rFonts w:cstheme="minorHAnsi"/>
          <w:b/>
          <w:bCs/>
          <w:color w:val="2E75B7"/>
          <w:sz w:val="20"/>
          <w:szCs w:val="20"/>
        </w:rPr>
        <w:t>SVISION</w:t>
      </w:r>
    </w:p>
    <w:p w14:paraId="3900DC02" w14:textId="77777777" w:rsidR="00CF5F96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585399">
        <w:rPr>
          <w:rFonts w:cstheme="minorHAnsi"/>
          <w:color w:val="000000"/>
          <w:sz w:val="20"/>
          <w:szCs w:val="20"/>
        </w:rPr>
        <w:t>Olemme osaamisen ja sivistyksen merkittävin vaikuttaja yhteiskunnassa.</w:t>
      </w:r>
      <w:r w:rsidR="00CF5F96">
        <w:rPr>
          <w:rFonts w:cstheme="minorHAnsi"/>
          <w:color w:val="000000"/>
          <w:sz w:val="20"/>
          <w:szCs w:val="20"/>
        </w:rPr>
        <w:t xml:space="preserve"> </w:t>
      </w:r>
    </w:p>
    <w:p w14:paraId="47569700" w14:textId="1058451F" w:rsidR="009C4CE9" w:rsidRPr="00585399" w:rsidRDefault="00CF5F96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9E12AA">
        <w:rPr>
          <w:rFonts w:cstheme="minorHAnsi"/>
          <w:color w:val="000000"/>
          <w:sz w:val="20"/>
          <w:szCs w:val="20"/>
        </w:rPr>
        <w:t>Tuemme paikallisyhdistyksiä entistä vahvemmin, jotta jokainen jäsen tuntee</w:t>
      </w:r>
      <w:r w:rsidR="008E67E9" w:rsidRPr="009E12AA">
        <w:rPr>
          <w:rFonts w:cstheme="minorHAnsi"/>
          <w:color w:val="000000"/>
          <w:sz w:val="20"/>
          <w:szCs w:val="20"/>
        </w:rPr>
        <w:t>,</w:t>
      </w:r>
      <w:r w:rsidRPr="009E12AA">
        <w:rPr>
          <w:rFonts w:cstheme="minorHAnsi"/>
          <w:color w:val="000000"/>
          <w:sz w:val="20"/>
          <w:szCs w:val="20"/>
        </w:rPr>
        <w:t xml:space="preserve"> että jäsenyys kannattaa.</w:t>
      </w:r>
    </w:p>
    <w:p w14:paraId="47569701" w14:textId="7CA9C86C" w:rsidR="009C4CE9" w:rsidRPr="000746CA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lang w:val="sv-SE"/>
        </w:rPr>
      </w:pPr>
      <w:r w:rsidRPr="000746CA">
        <w:rPr>
          <w:rFonts w:cstheme="minorHAnsi"/>
          <w:sz w:val="20"/>
          <w:szCs w:val="20"/>
          <w:lang w:val="sv-SE"/>
        </w:rPr>
        <w:t>Vi är den mest betydande samhällspåverkaren beträffande kunnande och bildning.</w:t>
      </w:r>
    </w:p>
    <w:p w14:paraId="187AD8CA" w14:textId="35E961E2" w:rsidR="000746CA" w:rsidRPr="000746CA" w:rsidRDefault="000746CA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lang w:val="sv-SE"/>
        </w:rPr>
      </w:pPr>
      <w:r w:rsidRPr="000746CA">
        <w:rPr>
          <w:rFonts w:cstheme="minorHAnsi"/>
          <w:sz w:val="20"/>
          <w:szCs w:val="20"/>
          <w:lang w:val="sv-SE"/>
        </w:rPr>
        <w:t>Vi stöder allt mer lokalföreningarna så att varje medlem kan känna att medlemskap lönar sig</w:t>
      </w:r>
    </w:p>
    <w:p w14:paraId="47569702" w14:textId="77777777" w:rsidR="009C4CE9" w:rsidRPr="00EC5EEC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  <w:lang w:val="sv-SE"/>
        </w:rPr>
      </w:pPr>
    </w:p>
    <w:p w14:paraId="47569703" w14:textId="3181333C" w:rsidR="009C4CE9" w:rsidRPr="00FE470D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E75B7"/>
          <w:sz w:val="20"/>
          <w:szCs w:val="20"/>
        </w:rPr>
      </w:pPr>
      <w:r w:rsidRPr="00FE470D">
        <w:rPr>
          <w:rFonts w:cstheme="minorHAnsi"/>
          <w:b/>
          <w:bCs/>
          <w:color w:val="2E75B7"/>
          <w:sz w:val="20"/>
          <w:szCs w:val="20"/>
        </w:rPr>
        <w:t>ARVO</w:t>
      </w:r>
      <w:r w:rsidR="00A055F5" w:rsidRPr="00FE470D">
        <w:rPr>
          <w:rFonts w:cstheme="minorHAnsi"/>
          <w:b/>
          <w:bCs/>
          <w:color w:val="2E75B7"/>
          <w:sz w:val="20"/>
          <w:szCs w:val="20"/>
        </w:rPr>
        <w:t>MME</w:t>
      </w:r>
      <w:r w:rsidR="00471087" w:rsidRPr="00FE470D">
        <w:rPr>
          <w:rFonts w:cstheme="minorHAnsi"/>
          <w:b/>
          <w:bCs/>
          <w:color w:val="2E75B7"/>
          <w:sz w:val="20"/>
          <w:szCs w:val="20"/>
        </w:rPr>
        <w:t xml:space="preserve"> – </w:t>
      </w:r>
      <w:r w:rsidR="00A055F5" w:rsidRPr="00FE470D">
        <w:rPr>
          <w:rFonts w:cstheme="minorHAnsi"/>
          <w:b/>
          <w:bCs/>
          <w:color w:val="2E75B7"/>
          <w:sz w:val="20"/>
          <w:szCs w:val="20"/>
        </w:rPr>
        <w:t xml:space="preserve">VÅRA </w:t>
      </w:r>
      <w:r w:rsidRPr="00FE470D">
        <w:rPr>
          <w:rFonts w:cstheme="minorHAnsi"/>
          <w:b/>
          <w:bCs/>
          <w:color w:val="2E75B7"/>
          <w:sz w:val="20"/>
          <w:szCs w:val="20"/>
        </w:rPr>
        <w:t>VÄRDERINGAR</w:t>
      </w:r>
    </w:p>
    <w:p w14:paraId="47569704" w14:textId="2BB7B524" w:rsidR="009C4CE9" w:rsidRPr="008E67E9" w:rsidRDefault="00FE470D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trike/>
          <w:color w:val="000000"/>
          <w:sz w:val="20"/>
          <w:szCs w:val="20"/>
        </w:rPr>
      </w:pPr>
      <w:r w:rsidRPr="00BA2472">
        <w:rPr>
          <w:rFonts w:cstheme="minorHAnsi"/>
          <w:b/>
          <w:color w:val="000000"/>
          <w:sz w:val="20"/>
          <w:szCs w:val="20"/>
        </w:rPr>
        <w:t>AVOIMUUS</w:t>
      </w:r>
      <w:r w:rsidR="009C4CE9" w:rsidRPr="00585399">
        <w:rPr>
          <w:rFonts w:cstheme="minorHAnsi"/>
          <w:color w:val="000000"/>
          <w:sz w:val="20"/>
          <w:szCs w:val="20"/>
        </w:rPr>
        <w:t xml:space="preserve">: </w:t>
      </w:r>
      <w:r w:rsidR="00BA2472">
        <w:rPr>
          <w:rFonts w:cstheme="minorHAnsi"/>
          <w:color w:val="000000"/>
          <w:sz w:val="20"/>
          <w:szCs w:val="20"/>
        </w:rPr>
        <w:t xml:space="preserve">Toimimme avoimesti </w:t>
      </w:r>
      <w:r w:rsidR="00A35FFA" w:rsidRPr="00BA2472">
        <w:rPr>
          <w:rFonts w:cstheme="minorHAnsi"/>
          <w:color w:val="000000"/>
          <w:sz w:val="20"/>
          <w:szCs w:val="20"/>
        </w:rPr>
        <w:t xml:space="preserve">jäseniämme </w:t>
      </w:r>
      <w:r w:rsidR="008E67E9" w:rsidRPr="00BA2472">
        <w:rPr>
          <w:rFonts w:cstheme="minorHAnsi"/>
          <w:color w:val="000000"/>
          <w:sz w:val="20"/>
          <w:szCs w:val="20"/>
        </w:rPr>
        <w:t xml:space="preserve">kuunnellen ja arvostaen </w:t>
      </w:r>
      <w:r w:rsidR="001B1EC7" w:rsidRPr="00BA2472">
        <w:rPr>
          <w:rFonts w:cstheme="minorHAnsi"/>
          <w:color w:val="000000"/>
          <w:sz w:val="20"/>
          <w:szCs w:val="20"/>
        </w:rPr>
        <w:t>ja</w:t>
      </w:r>
      <w:r w:rsidR="008E67E9" w:rsidRPr="00BA2472">
        <w:rPr>
          <w:rFonts w:cstheme="minorHAnsi"/>
          <w:color w:val="000000"/>
          <w:sz w:val="20"/>
          <w:szCs w:val="20"/>
        </w:rPr>
        <w:t xml:space="preserve"> vahvistaen luottamusta toinen toisiimme</w:t>
      </w:r>
      <w:r w:rsidR="000C7B18">
        <w:rPr>
          <w:rFonts w:cstheme="minorHAnsi"/>
          <w:color w:val="000000"/>
          <w:sz w:val="20"/>
          <w:szCs w:val="20"/>
        </w:rPr>
        <w:t>.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14:paraId="39576073" w14:textId="7DFED59E" w:rsidR="000746CA" w:rsidRPr="000746CA" w:rsidRDefault="000746CA" w:rsidP="000746CA">
      <w:pPr>
        <w:pStyle w:val="HTML-esimuotoiltu"/>
        <w:rPr>
          <w:rFonts w:asciiTheme="minorHAnsi" w:eastAsia="Times New Roman" w:hAnsiTheme="minorHAnsi" w:cstheme="minorHAnsi"/>
          <w:lang w:val="sv-FI" w:eastAsia="sv-FI"/>
        </w:rPr>
      </w:pPr>
      <w:r w:rsidRPr="000746CA">
        <w:rPr>
          <w:rFonts w:asciiTheme="minorHAnsi" w:hAnsiTheme="minorHAnsi" w:cstheme="minorHAnsi"/>
          <w:b/>
          <w:bCs/>
          <w:lang w:val="sv-SE"/>
        </w:rPr>
        <w:t>ÖPPENHET</w:t>
      </w:r>
      <w:r w:rsidR="009C4CE9" w:rsidRPr="000746CA">
        <w:rPr>
          <w:rFonts w:asciiTheme="minorHAnsi" w:hAnsiTheme="minorHAnsi" w:cstheme="minorHAnsi"/>
          <w:lang w:val="sv-SE"/>
        </w:rPr>
        <w:t xml:space="preserve">: Vi </w:t>
      </w:r>
      <w:r w:rsidRPr="000746CA">
        <w:rPr>
          <w:rFonts w:asciiTheme="minorHAnsi" w:hAnsiTheme="minorHAnsi" w:cstheme="minorHAnsi"/>
          <w:lang w:val="sv-SE"/>
        </w:rPr>
        <w:t xml:space="preserve">agerar öppet genom att lyssna på våra medlemmar samt genom att uppskatta och förstärka förtroendet för varandra. </w:t>
      </w:r>
    </w:p>
    <w:p w14:paraId="47569705" w14:textId="681BDC10" w:rsidR="009C4CE9" w:rsidRPr="00772D6E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0"/>
          <w:szCs w:val="20"/>
          <w:lang w:val="sv-SE"/>
        </w:rPr>
      </w:pPr>
    </w:p>
    <w:p w14:paraId="47569706" w14:textId="77777777" w:rsidR="009C4CE9" w:rsidRPr="00EC5EEC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  <w:lang w:val="sv-SE"/>
        </w:rPr>
      </w:pPr>
    </w:p>
    <w:p w14:paraId="47569707" w14:textId="12A7BC13" w:rsidR="009C4CE9" w:rsidRPr="00585399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772D6E">
        <w:rPr>
          <w:rFonts w:cstheme="minorHAnsi"/>
          <w:b/>
          <w:color w:val="000000"/>
          <w:sz w:val="20"/>
          <w:szCs w:val="20"/>
        </w:rPr>
        <w:t>OIKEUDENMUKAISUUS</w:t>
      </w:r>
      <w:r w:rsidRPr="00772D6E">
        <w:rPr>
          <w:rFonts w:cstheme="minorHAnsi"/>
          <w:color w:val="000000"/>
          <w:sz w:val="20"/>
          <w:szCs w:val="20"/>
        </w:rPr>
        <w:t>: Kohtelemme kaikkia yhdenvertaisesti ja tasa-arvoisesti</w:t>
      </w:r>
      <w:r w:rsidR="00CF5F96" w:rsidRPr="00772D6E">
        <w:rPr>
          <w:rFonts w:cstheme="minorHAnsi"/>
          <w:color w:val="000000"/>
          <w:sz w:val="20"/>
          <w:szCs w:val="20"/>
        </w:rPr>
        <w:t xml:space="preserve"> ja toimimme </w:t>
      </w:r>
      <w:r w:rsidR="008E67E9" w:rsidRPr="00772D6E">
        <w:rPr>
          <w:rFonts w:cstheme="minorHAnsi"/>
          <w:color w:val="000000"/>
          <w:sz w:val="20"/>
          <w:szCs w:val="20"/>
        </w:rPr>
        <w:t xml:space="preserve">demokraattisesti, </w:t>
      </w:r>
      <w:r w:rsidR="00CF5F96" w:rsidRPr="00772D6E">
        <w:rPr>
          <w:rFonts w:cstheme="minorHAnsi"/>
          <w:color w:val="000000"/>
          <w:sz w:val="20"/>
          <w:szCs w:val="20"/>
        </w:rPr>
        <w:t>avoimesti ja vastuullisesti</w:t>
      </w:r>
      <w:r w:rsidRPr="00772D6E">
        <w:rPr>
          <w:rFonts w:cstheme="minorHAnsi"/>
          <w:color w:val="000000"/>
          <w:sz w:val="20"/>
          <w:szCs w:val="20"/>
        </w:rPr>
        <w:t>.</w:t>
      </w:r>
    </w:p>
    <w:p w14:paraId="47569708" w14:textId="57A4DF83" w:rsidR="009C4CE9" w:rsidRPr="000746CA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lang w:val="sv-SE"/>
        </w:rPr>
      </w:pPr>
      <w:r w:rsidRPr="000746CA">
        <w:rPr>
          <w:rFonts w:cstheme="minorHAnsi"/>
          <w:b/>
          <w:bCs/>
          <w:sz w:val="20"/>
          <w:szCs w:val="20"/>
          <w:lang w:val="sv-SE"/>
        </w:rPr>
        <w:t>RÄTTVISA</w:t>
      </w:r>
      <w:r w:rsidRPr="000746CA">
        <w:rPr>
          <w:rFonts w:cstheme="minorHAnsi"/>
          <w:sz w:val="20"/>
          <w:szCs w:val="20"/>
          <w:lang w:val="sv-SE"/>
        </w:rPr>
        <w:t>: Vi behandlar alla likvärdigt och jämlikt</w:t>
      </w:r>
      <w:r w:rsidR="000746CA" w:rsidRPr="000746CA">
        <w:rPr>
          <w:rFonts w:cstheme="minorHAnsi"/>
          <w:sz w:val="20"/>
          <w:szCs w:val="20"/>
          <w:lang w:val="sv-SE"/>
        </w:rPr>
        <w:t xml:space="preserve"> och vi agerar demokratiskt, öppet och ansvarsfullt.</w:t>
      </w:r>
    </w:p>
    <w:p w14:paraId="47569709" w14:textId="77777777" w:rsidR="009C4CE9" w:rsidRPr="00EC5EEC" w:rsidRDefault="009C4CE9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  <w:lang w:val="sv-SE"/>
        </w:rPr>
      </w:pPr>
    </w:p>
    <w:p w14:paraId="4756970A" w14:textId="57A6697D" w:rsidR="009C4CE9" w:rsidRPr="00585399" w:rsidRDefault="00772D6E" w:rsidP="00585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VASTUULLISUUS</w:t>
      </w:r>
      <w:r w:rsidR="009C4CE9" w:rsidRPr="00585399">
        <w:rPr>
          <w:rFonts w:cstheme="minorHAnsi"/>
          <w:color w:val="000000"/>
          <w:sz w:val="20"/>
          <w:szCs w:val="20"/>
        </w:rPr>
        <w:t xml:space="preserve">: Rakennamme tulevaisuutta </w:t>
      </w:r>
      <w:r w:rsidR="001B1EC7">
        <w:rPr>
          <w:rFonts w:cstheme="minorHAnsi"/>
          <w:color w:val="000000"/>
          <w:sz w:val="20"/>
          <w:szCs w:val="20"/>
        </w:rPr>
        <w:t>aloitteellisesti</w:t>
      </w:r>
      <w:r>
        <w:rPr>
          <w:rFonts w:cstheme="minorHAnsi"/>
          <w:color w:val="000000"/>
          <w:sz w:val="20"/>
          <w:szCs w:val="20"/>
        </w:rPr>
        <w:t xml:space="preserve">, vastuullisesti </w:t>
      </w:r>
      <w:r w:rsidR="001B1EC7" w:rsidRPr="00772D6E">
        <w:rPr>
          <w:rFonts w:cstheme="minorHAnsi"/>
          <w:color w:val="000000"/>
          <w:sz w:val="20"/>
          <w:szCs w:val="20"/>
        </w:rPr>
        <w:t>ja ratkaisukeskeisesti</w:t>
      </w:r>
      <w:r w:rsidR="009C4CE9" w:rsidRPr="00585399">
        <w:rPr>
          <w:rFonts w:cstheme="minorHAnsi"/>
          <w:color w:val="000000"/>
          <w:sz w:val="20"/>
          <w:szCs w:val="20"/>
        </w:rPr>
        <w:t>.</w:t>
      </w:r>
    </w:p>
    <w:p w14:paraId="4756970B" w14:textId="361AC153" w:rsidR="009C4CE9" w:rsidRPr="00347B30" w:rsidRDefault="000746CA" w:rsidP="00585399">
      <w:pPr>
        <w:jc w:val="center"/>
        <w:rPr>
          <w:rFonts w:cstheme="minorHAnsi"/>
          <w:sz w:val="20"/>
          <w:szCs w:val="20"/>
          <w:lang w:val="sv-SE"/>
        </w:rPr>
      </w:pPr>
      <w:r w:rsidRPr="00347B30">
        <w:rPr>
          <w:rFonts w:cstheme="minorHAnsi"/>
          <w:b/>
          <w:bCs/>
          <w:sz w:val="20"/>
          <w:szCs w:val="20"/>
          <w:lang w:val="sv-SE"/>
        </w:rPr>
        <w:t>ANSVARSFULLHET</w:t>
      </w:r>
      <w:r w:rsidRPr="00347B30">
        <w:rPr>
          <w:rFonts w:cstheme="minorHAnsi"/>
          <w:sz w:val="20"/>
          <w:szCs w:val="20"/>
          <w:lang w:val="sv-SE"/>
        </w:rPr>
        <w:t xml:space="preserve">: </w:t>
      </w:r>
      <w:r w:rsidR="00436524">
        <w:rPr>
          <w:rFonts w:cstheme="minorHAnsi"/>
          <w:sz w:val="20"/>
          <w:szCs w:val="20"/>
          <w:lang w:val="sv-SE"/>
        </w:rPr>
        <w:t>V</w:t>
      </w:r>
      <w:r w:rsidRPr="00347B30">
        <w:rPr>
          <w:rFonts w:cstheme="minorHAnsi"/>
          <w:sz w:val="20"/>
          <w:szCs w:val="20"/>
          <w:lang w:val="sv-SE"/>
        </w:rPr>
        <w:t xml:space="preserve">i bygger framtiden </w:t>
      </w:r>
      <w:r w:rsidR="009C4CE9" w:rsidRPr="00347B30">
        <w:rPr>
          <w:rFonts w:cstheme="minorHAnsi"/>
          <w:sz w:val="20"/>
          <w:szCs w:val="20"/>
          <w:lang w:val="sv-SE"/>
        </w:rPr>
        <w:t>initiativrikt</w:t>
      </w:r>
      <w:r w:rsidRPr="00347B30">
        <w:rPr>
          <w:rFonts w:cstheme="minorHAnsi"/>
          <w:sz w:val="20"/>
          <w:szCs w:val="20"/>
          <w:lang w:val="sv-SE"/>
        </w:rPr>
        <w:t xml:space="preserve"> med ansvar och lösningsfokuserat</w:t>
      </w:r>
      <w:r w:rsidR="009C4CE9" w:rsidRPr="00347B30">
        <w:rPr>
          <w:rFonts w:cstheme="minorHAnsi"/>
          <w:sz w:val="20"/>
          <w:szCs w:val="20"/>
          <w:lang w:val="sv-SE"/>
        </w:rPr>
        <w:t>.</w:t>
      </w:r>
    </w:p>
    <w:p w14:paraId="4756970D" w14:textId="107FB187" w:rsidR="00EF2964" w:rsidRDefault="00EF2964" w:rsidP="009C4CE9">
      <w:pPr>
        <w:rPr>
          <w:rFonts w:cstheme="minorHAnsi"/>
          <w:b/>
          <w:color w:val="0070C0"/>
          <w:sz w:val="28"/>
          <w:szCs w:val="20"/>
          <w:lang w:val="sv-SE"/>
        </w:rPr>
      </w:pPr>
    </w:p>
    <w:p w14:paraId="0DCA3022" w14:textId="77777777" w:rsidR="00F538C4" w:rsidRPr="00EC5EEC" w:rsidRDefault="00F538C4" w:rsidP="009C4CE9">
      <w:pPr>
        <w:rPr>
          <w:rFonts w:cstheme="minorHAnsi"/>
          <w:b/>
          <w:color w:val="0070C0"/>
          <w:sz w:val="28"/>
          <w:szCs w:val="20"/>
          <w:lang w:val="sv-SE"/>
        </w:rPr>
      </w:pPr>
    </w:p>
    <w:p w14:paraId="4756970F" w14:textId="69878564" w:rsidR="00585399" w:rsidRPr="001B1EC7" w:rsidRDefault="00FE470D" w:rsidP="00C15BFB">
      <w:pPr>
        <w:jc w:val="center"/>
        <w:rPr>
          <w:rFonts w:cstheme="minorHAnsi"/>
          <w:sz w:val="20"/>
          <w:szCs w:val="24"/>
        </w:rPr>
        <w:sectPr w:rsidR="00585399" w:rsidRPr="001B1EC7" w:rsidSect="009C4CE9">
          <w:headerReference w:type="default" r:id="rId12"/>
          <w:footerReference w:type="default" r:id="rId13"/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9E12AA">
        <w:rPr>
          <w:rFonts w:cstheme="minorHAnsi"/>
          <w:b/>
          <w:color w:val="0070C0"/>
          <w:sz w:val="28"/>
        </w:rPr>
        <w:t xml:space="preserve">OAJ Pohjanmaan </w:t>
      </w:r>
      <w:r w:rsidR="001B1EC7" w:rsidRPr="009E12AA">
        <w:rPr>
          <w:rFonts w:cstheme="minorHAnsi"/>
          <w:b/>
          <w:color w:val="0070C0"/>
          <w:sz w:val="28"/>
        </w:rPr>
        <w:t xml:space="preserve">tehtävät </w:t>
      </w:r>
      <w:r w:rsidRPr="009E12AA">
        <w:rPr>
          <w:rFonts w:cstheme="minorHAnsi"/>
          <w:b/>
          <w:color w:val="0070C0"/>
          <w:sz w:val="28"/>
        </w:rPr>
        <w:t>– OAJ Österbottens uppgifter</w:t>
      </w:r>
      <w:r w:rsidR="000C7B18">
        <w:rPr>
          <w:rFonts w:cstheme="minorHAnsi"/>
          <w:b/>
          <w:color w:val="0070C0"/>
          <w:sz w:val="28"/>
        </w:rPr>
        <w:t xml:space="preserve"> </w:t>
      </w:r>
    </w:p>
    <w:p w14:paraId="47569710" w14:textId="1C4A40B4" w:rsidR="00585399" w:rsidRPr="00585399" w:rsidRDefault="00585399" w:rsidP="00585399">
      <w:pPr>
        <w:pStyle w:val="Luettelokappale"/>
        <w:numPr>
          <w:ilvl w:val="0"/>
          <w:numId w:val="14"/>
        </w:numPr>
        <w:rPr>
          <w:rFonts w:cstheme="minorHAnsi"/>
          <w:szCs w:val="24"/>
        </w:rPr>
      </w:pPr>
      <w:r w:rsidRPr="00585399">
        <w:rPr>
          <w:rFonts w:cstheme="minorHAnsi"/>
          <w:szCs w:val="24"/>
        </w:rPr>
        <w:t xml:space="preserve">Vaikuttaa OAJ:n tavoitteiden ja päämäärien toteutumiseen </w:t>
      </w:r>
      <w:r w:rsidR="003748D7">
        <w:rPr>
          <w:rFonts w:cstheme="minorHAnsi"/>
          <w:szCs w:val="24"/>
        </w:rPr>
        <w:t>yhdistyksemme toiminta-alueella</w:t>
      </w:r>
      <w:r w:rsidR="007C2E78">
        <w:rPr>
          <w:rFonts w:cstheme="minorHAnsi"/>
          <w:szCs w:val="24"/>
        </w:rPr>
        <w:t>.</w:t>
      </w:r>
    </w:p>
    <w:p w14:paraId="47569711" w14:textId="41ACFEB8" w:rsidR="00585399" w:rsidRPr="00585399" w:rsidRDefault="00585399" w:rsidP="00585399">
      <w:pPr>
        <w:pStyle w:val="Luettelokappale"/>
        <w:numPr>
          <w:ilvl w:val="0"/>
          <w:numId w:val="14"/>
        </w:numPr>
        <w:rPr>
          <w:rFonts w:cstheme="minorHAnsi"/>
          <w:szCs w:val="24"/>
        </w:rPr>
      </w:pPr>
      <w:r w:rsidRPr="00585399">
        <w:rPr>
          <w:rFonts w:cstheme="minorHAnsi"/>
          <w:szCs w:val="24"/>
        </w:rPr>
        <w:t>Olla yhteydessä päättäjiin, antaa lausuntoja ja osallistua mediassa käytäviin keskusteluihin sekä ottaa osaa maakunnallisiin hankkeisiin</w:t>
      </w:r>
      <w:r w:rsidR="005A3F56">
        <w:rPr>
          <w:rFonts w:cstheme="minorHAnsi"/>
          <w:szCs w:val="24"/>
        </w:rPr>
        <w:t>.</w:t>
      </w:r>
    </w:p>
    <w:p w14:paraId="47569712" w14:textId="19E849BE" w:rsidR="00585399" w:rsidRPr="00585399" w:rsidRDefault="00585399" w:rsidP="00585399">
      <w:pPr>
        <w:pStyle w:val="Luettelokappale"/>
        <w:numPr>
          <w:ilvl w:val="0"/>
          <w:numId w:val="14"/>
        </w:numPr>
        <w:rPr>
          <w:rFonts w:cstheme="minorHAnsi"/>
          <w:szCs w:val="24"/>
        </w:rPr>
      </w:pPr>
      <w:r w:rsidRPr="00585399">
        <w:rPr>
          <w:rFonts w:cstheme="minorHAnsi"/>
          <w:szCs w:val="24"/>
        </w:rPr>
        <w:t>Tukea paikallisyhdistyksiä edunvalvonnassa</w:t>
      </w:r>
      <w:r w:rsidR="005A3F56">
        <w:rPr>
          <w:rFonts w:cstheme="minorHAnsi"/>
          <w:szCs w:val="24"/>
        </w:rPr>
        <w:t>.</w:t>
      </w:r>
    </w:p>
    <w:p w14:paraId="47569713" w14:textId="7C87B200" w:rsidR="00585399" w:rsidRPr="00585399" w:rsidRDefault="00585399" w:rsidP="00585399">
      <w:pPr>
        <w:pStyle w:val="Luettelokappale"/>
        <w:numPr>
          <w:ilvl w:val="0"/>
          <w:numId w:val="14"/>
        </w:numPr>
        <w:rPr>
          <w:rFonts w:cstheme="minorHAnsi"/>
          <w:szCs w:val="24"/>
        </w:rPr>
      </w:pPr>
      <w:r w:rsidRPr="00585399">
        <w:rPr>
          <w:rFonts w:cstheme="minorHAnsi"/>
          <w:szCs w:val="24"/>
        </w:rPr>
        <w:t>Edistää jäsenryhmien välistä yhteistyötä</w:t>
      </w:r>
      <w:r w:rsidR="007C2E78">
        <w:rPr>
          <w:rFonts w:cstheme="minorHAnsi"/>
          <w:szCs w:val="24"/>
        </w:rPr>
        <w:t>.</w:t>
      </w:r>
    </w:p>
    <w:p w14:paraId="47569714" w14:textId="7F61B8B0" w:rsidR="00585399" w:rsidRPr="00585399" w:rsidRDefault="00585399" w:rsidP="00585399">
      <w:pPr>
        <w:pStyle w:val="Luettelokappale"/>
        <w:numPr>
          <w:ilvl w:val="0"/>
          <w:numId w:val="14"/>
        </w:numPr>
        <w:rPr>
          <w:rFonts w:cstheme="minorHAnsi"/>
          <w:szCs w:val="24"/>
        </w:rPr>
      </w:pPr>
      <w:r w:rsidRPr="00585399">
        <w:rPr>
          <w:rFonts w:cstheme="minorHAnsi"/>
          <w:szCs w:val="24"/>
        </w:rPr>
        <w:t>Järjestää alueellisia tapahtumia ja koulutuksia</w:t>
      </w:r>
      <w:r w:rsidR="005A3F56">
        <w:rPr>
          <w:rFonts w:cstheme="minorHAnsi"/>
          <w:szCs w:val="24"/>
        </w:rPr>
        <w:t>.</w:t>
      </w:r>
    </w:p>
    <w:p w14:paraId="47569716" w14:textId="3B776CD6" w:rsidR="00585399" w:rsidRPr="00EC5EEC" w:rsidRDefault="00585399" w:rsidP="00585399">
      <w:pPr>
        <w:pStyle w:val="Luettelokappale"/>
        <w:numPr>
          <w:ilvl w:val="0"/>
          <w:numId w:val="14"/>
        </w:numPr>
        <w:rPr>
          <w:rFonts w:cstheme="minorHAnsi"/>
          <w:szCs w:val="24"/>
          <w:lang w:val="sv-SE"/>
        </w:rPr>
      </w:pPr>
      <w:r w:rsidRPr="00585399">
        <w:rPr>
          <w:rFonts w:cstheme="minorHAnsi"/>
          <w:szCs w:val="24"/>
          <w:lang w:val="sv-FI"/>
        </w:rPr>
        <w:t>Påverka</w:t>
      </w:r>
      <w:r w:rsidR="00C15BFB">
        <w:rPr>
          <w:rFonts w:cstheme="minorHAnsi"/>
          <w:szCs w:val="24"/>
          <w:lang w:val="sv-FI"/>
        </w:rPr>
        <w:t xml:space="preserve"> så att OAJ:s mål förver</w:t>
      </w:r>
      <w:r w:rsidR="00436524">
        <w:rPr>
          <w:rFonts w:cstheme="minorHAnsi"/>
          <w:szCs w:val="24"/>
          <w:lang w:val="sv-FI"/>
        </w:rPr>
        <w:t>k</w:t>
      </w:r>
      <w:r w:rsidR="00C15BFB">
        <w:rPr>
          <w:rFonts w:cstheme="minorHAnsi"/>
          <w:szCs w:val="24"/>
          <w:lang w:val="sv-FI"/>
        </w:rPr>
        <w:t>ligas inom föreningarnas verksamhetsområden.</w:t>
      </w:r>
      <w:r w:rsidRPr="00585399">
        <w:rPr>
          <w:rFonts w:cstheme="minorHAnsi"/>
          <w:szCs w:val="24"/>
          <w:lang w:val="sv-FI"/>
        </w:rPr>
        <w:t xml:space="preserve"> </w:t>
      </w:r>
    </w:p>
    <w:p w14:paraId="47569717" w14:textId="46518B32" w:rsidR="00585399" w:rsidRPr="00EC5EEC" w:rsidRDefault="00585399" w:rsidP="00585399">
      <w:pPr>
        <w:pStyle w:val="Luettelokappale"/>
        <w:numPr>
          <w:ilvl w:val="0"/>
          <w:numId w:val="14"/>
        </w:numPr>
        <w:rPr>
          <w:rFonts w:cstheme="minorHAnsi"/>
          <w:szCs w:val="24"/>
          <w:lang w:val="sv-SE"/>
        </w:rPr>
      </w:pPr>
      <w:r w:rsidRPr="00585399">
        <w:rPr>
          <w:rFonts w:cstheme="minorHAnsi"/>
          <w:szCs w:val="24"/>
          <w:lang w:val="sv-FI"/>
        </w:rPr>
        <w:t>Vara i kontakt med beslutsfattare, ge utlåtanden</w:t>
      </w:r>
      <w:r w:rsidR="00436524">
        <w:rPr>
          <w:rFonts w:cstheme="minorHAnsi"/>
          <w:szCs w:val="24"/>
          <w:lang w:val="sv-FI"/>
        </w:rPr>
        <w:t xml:space="preserve"> samt </w:t>
      </w:r>
      <w:r w:rsidRPr="00585399">
        <w:rPr>
          <w:rFonts w:cstheme="minorHAnsi"/>
          <w:szCs w:val="24"/>
          <w:lang w:val="sv-FI"/>
        </w:rPr>
        <w:t>delta i mediedebatten och ta del av regionala projekt</w:t>
      </w:r>
      <w:r w:rsidR="005A3F56">
        <w:rPr>
          <w:rFonts w:cstheme="minorHAnsi"/>
          <w:szCs w:val="24"/>
          <w:lang w:val="sv-FI"/>
        </w:rPr>
        <w:t>.</w:t>
      </w:r>
    </w:p>
    <w:p w14:paraId="47569718" w14:textId="7CC4B164" w:rsidR="00585399" w:rsidRPr="00585399" w:rsidRDefault="00585399" w:rsidP="00585399">
      <w:pPr>
        <w:pStyle w:val="Luettelokappale"/>
        <w:numPr>
          <w:ilvl w:val="0"/>
          <w:numId w:val="14"/>
        </w:numPr>
        <w:rPr>
          <w:rFonts w:cstheme="minorHAnsi"/>
          <w:szCs w:val="24"/>
        </w:rPr>
      </w:pPr>
      <w:r w:rsidRPr="00585399">
        <w:rPr>
          <w:rFonts w:cstheme="minorHAnsi"/>
          <w:szCs w:val="24"/>
          <w:lang w:val="sv-FI"/>
        </w:rPr>
        <w:t>Stöda lokalföreningarna i intressebevakningen</w:t>
      </w:r>
      <w:r w:rsidR="007C2E78">
        <w:rPr>
          <w:rFonts w:cstheme="minorHAnsi"/>
          <w:szCs w:val="24"/>
          <w:lang w:val="sv-FI"/>
        </w:rPr>
        <w:t>.</w:t>
      </w:r>
    </w:p>
    <w:p w14:paraId="47569719" w14:textId="2EE5864F" w:rsidR="00585399" w:rsidRPr="00EC5EEC" w:rsidRDefault="00585399" w:rsidP="00585399">
      <w:pPr>
        <w:pStyle w:val="Luettelokappale"/>
        <w:numPr>
          <w:ilvl w:val="0"/>
          <w:numId w:val="14"/>
        </w:numPr>
        <w:rPr>
          <w:rFonts w:cstheme="minorHAnsi"/>
          <w:szCs w:val="24"/>
          <w:lang w:val="sv-SE"/>
        </w:rPr>
      </w:pPr>
      <w:r w:rsidRPr="00585399">
        <w:rPr>
          <w:rFonts w:cstheme="minorHAnsi"/>
          <w:szCs w:val="24"/>
          <w:lang w:val="sv-FI"/>
        </w:rPr>
        <w:t>Främja samarbetet mellan de olika lärargrupperna</w:t>
      </w:r>
      <w:r w:rsidR="005A3F56">
        <w:rPr>
          <w:rFonts w:cstheme="minorHAnsi"/>
          <w:szCs w:val="24"/>
          <w:lang w:val="sv-FI"/>
        </w:rPr>
        <w:t>.</w:t>
      </w:r>
    </w:p>
    <w:p w14:paraId="4756971B" w14:textId="48551039" w:rsidR="00585399" w:rsidRPr="006C43AD" w:rsidRDefault="00585399" w:rsidP="00585399">
      <w:pPr>
        <w:pStyle w:val="Luettelokappale"/>
        <w:numPr>
          <w:ilvl w:val="0"/>
          <w:numId w:val="14"/>
        </w:numPr>
        <w:rPr>
          <w:rFonts w:cstheme="minorHAnsi"/>
          <w:szCs w:val="24"/>
          <w:lang w:val="sv-SE"/>
        </w:rPr>
        <w:sectPr w:rsidR="00585399" w:rsidRPr="006C43AD" w:rsidSect="00585399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85399">
        <w:rPr>
          <w:rFonts w:cstheme="minorHAnsi"/>
          <w:szCs w:val="24"/>
          <w:lang w:val="sv-FI"/>
        </w:rPr>
        <w:t>Ordna regionala evenemang och utbildningar</w:t>
      </w:r>
      <w:r w:rsidR="005A3F56">
        <w:rPr>
          <w:rFonts w:cstheme="minorHAnsi"/>
          <w:szCs w:val="24"/>
          <w:lang w:val="sv-FI"/>
        </w:rPr>
        <w:t>.</w:t>
      </w:r>
    </w:p>
    <w:p w14:paraId="63941461" w14:textId="77777777" w:rsidR="00BA2472" w:rsidRPr="00436524" w:rsidRDefault="00BA2472" w:rsidP="006C43AD">
      <w:pPr>
        <w:rPr>
          <w:rFonts w:cstheme="minorHAnsi"/>
          <w:b/>
          <w:color w:val="0070C0"/>
          <w:sz w:val="28"/>
          <w:lang w:val="sv-FI"/>
        </w:rPr>
      </w:pPr>
    </w:p>
    <w:p w14:paraId="4CCB470F" w14:textId="77777777" w:rsidR="000C7B18" w:rsidRPr="00436524" w:rsidRDefault="000C7B18" w:rsidP="001B1EC7">
      <w:pPr>
        <w:jc w:val="center"/>
        <w:rPr>
          <w:rFonts w:cstheme="minorHAnsi"/>
          <w:b/>
          <w:color w:val="0070C0"/>
          <w:sz w:val="28"/>
          <w:lang w:val="sv-FI"/>
        </w:rPr>
      </w:pPr>
    </w:p>
    <w:p w14:paraId="0D1479D4" w14:textId="40FA645B" w:rsidR="00C15BFB" w:rsidRDefault="00362C1A" w:rsidP="001B1EC7">
      <w:pPr>
        <w:jc w:val="center"/>
        <w:rPr>
          <w:rFonts w:cstheme="minorHAnsi"/>
          <w:b/>
          <w:color w:val="0070C0"/>
          <w:sz w:val="28"/>
        </w:rPr>
      </w:pPr>
      <w:r w:rsidRPr="00362C1A">
        <w:rPr>
          <w:rFonts w:cstheme="minorHAnsi"/>
          <w:b/>
          <w:color w:val="0070C0"/>
          <w:sz w:val="28"/>
        </w:rPr>
        <w:lastRenderedPageBreak/>
        <w:t>OAJ Pohjanmaan</w:t>
      </w:r>
      <w:r w:rsidR="001B1EC7" w:rsidRPr="00362C1A">
        <w:rPr>
          <w:rFonts w:cstheme="minorHAnsi"/>
          <w:b/>
          <w:color w:val="0070C0"/>
          <w:sz w:val="28"/>
        </w:rPr>
        <w:t xml:space="preserve"> </w:t>
      </w:r>
      <w:r w:rsidRPr="00362C1A">
        <w:rPr>
          <w:rFonts w:cstheme="minorHAnsi"/>
          <w:b/>
          <w:color w:val="0070C0"/>
          <w:sz w:val="28"/>
        </w:rPr>
        <w:t xml:space="preserve">toiminnan </w:t>
      </w:r>
      <w:r w:rsidR="001B1EC7" w:rsidRPr="00362C1A">
        <w:rPr>
          <w:rFonts w:cstheme="minorHAnsi"/>
          <w:b/>
          <w:color w:val="0070C0"/>
          <w:sz w:val="28"/>
        </w:rPr>
        <w:t xml:space="preserve">painopisteet </w:t>
      </w:r>
      <w:r w:rsidR="00F538C4" w:rsidRPr="00362C1A">
        <w:rPr>
          <w:rFonts w:cstheme="minorHAnsi"/>
          <w:b/>
          <w:color w:val="0070C0"/>
          <w:sz w:val="28"/>
        </w:rPr>
        <w:t>ja käytännön toimenpiteet</w:t>
      </w:r>
      <w:r w:rsidR="00FD590F">
        <w:rPr>
          <w:rFonts w:cstheme="minorHAnsi"/>
          <w:b/>
          <w:color w:val="0070C0"/>
          <w:sz w:val="28"/>
        </w:rPr>
        <w:t xml:space="preserve"> </w:t>
      </w:r>
      <w:r w:rsidR="00C15BFB">
        <w:rPr>
          <w:rFonts w:cstheme="minorHAnsi"/>
          <w:b/>
          <w:color w:val="0070C0"/>
          <w:sz w:val="28"/>
        </w:rPr>
        <w:t>–</w:t>
      </w:r>
      <w:r w:rsidR="00FD590F">
        <w:rPr>
          <w:rFonts w:cstheme="minorHAnsi"/>
          <w:b/>
          <w:color w:val="0070C0"/>
          <w:sz w:val="28"/>
        </w:rPr>
        <w:t xml:space="preserve"> </w:t>
      </w:r>
    </w:p>
    <w:p w14:paraId="4756971F" w14:textId="51942097" w:rsidR="00585399" w:rsidRPr="00436524" w:rsidRDefault="00C15BFB" w:rsidP="001B1EC7">
      <w:pPr>
        <w:jc w:val="center"/>
        <w:rPr>
          <w:rFonts w:cstheme="minorHAnsi"/>
          <w:b/>
          <w:color w:val="FF0000"/>
          <w:sz w:val="28"/>
          <w:lang w:val="sv-FI"/>
        </w:rPr>
      </w:pPr>
      <w:r w:rsidRPr="00436524">
        <w:rPr>
          <w:rFonts w:cstheme="minorHAnsi"/>
          <w:b/>
          <w:color w:val="0070C0"/>
          <w:sz w:val="28"/>
          <w:lang w:val="sv-FI"/>
        </w:rPr>
        <w:t xml:space="preserve">Tyngdpunkter och praktiska </w:t>
      </w:r>
      <w:r w:rsidRPr="00436524">
        <w:rPr>
          <w:rFonts w:cstheme="minorHAnsi"/>
          <w:b/>
          <w:color w:val="4472C4" w:themeColor="accent5"/>
          <w:sz w:val="28"/>
          <w:lang w:val="sv-FI"/>
        </w:rPr>
        <w:t>åtgärder för OAJ Österbottens verksamhet</w:t>
      </w:r>
    </w:p>
    <w:p w14:paraId="1F55B3F1" w14:textId="77777777" w:rsidR="00F538C4" w:rsidRPr="00436524" w:rsidRDefault="00F538C4" w:rsidP="001B1EC7">
      <w:pPr>
        <w:jc w:val="center"/>
        <w:rPr>
          <w:rFonts w:cstheme="minorHAnsi"/>
          <w:b/>
          <w:sz w:val="28"/>
          <w:szCs w:val="24"/>
          <w:lang w:val="sv-FI"/>
        </w:rPr>
      </w:pPr>
    </w:p>
    <w:p w14:paraId="47569721" w14:textId="1C20404A" w:rsidR="00585399" w:rsidRPr="00362C1A" w:rsidRDefault="00772D6E" w:rsidP="00772D6E">
      <w:pPr>
        <w:rPr>
          <w:rFonts w:cstheme="minorHAnsi"/>
          <w:b/>
          <w:color w:val="0070C0"/>
          <w:sz w:val="28"/>
        </w:rPr>
        <w:sectPr w:rsidR="00585399" w:rsidRPr="00362C1A" w:rsidSect="009C4CE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362C1A">
        <w:rPr>
          <w:rFonts w:cstheme="minorHAnsi"/>
          <w:b/>
          <w:color w:val="0070C0"/>
          <w:sz w:val="28"/>
        </w:rPr>
        <w:t>Y</w:t>
      </w:r>
      <w:r w:rsidR="003606A5" w:rsidRPr="00362C1A">
        <w:rPr>
          <w:rFonts w:cstheme="minorHAnsi"/>
          <w:b/>
          <w:color w:val="0070C0"/>
          <w:sz w:val="28"/>
        </w:rPr>
        <w:t>hteiskunnalli</w:t>
      </w:r>
      <w:r w:rsidRPr="00362C1A">
        <w:rPr>
          <w:rFonts w:cstheme="minorHAnsi"/>
          <w:b/>
          <w:color w:val="0070C0"/>
          <w:sz w:val="28"/>
        </w:rPr>
        <w:t>ne</w:t>
      </w:r>
      <w:r w:rsidR="003606A5" w:rsidRPr="00362C1A">
        <w:rPr>
          <w:rFonts w:cstheme="minorHAnsi"/>
          <w:b/>
          <w:color w:val="0070C0"/>
          <w:sz w:val="28"/>
        </w:rPr>
        <w:t>n vaikuttami</w:t>
      </w:r>
      <w:r w:rsidRPr="00362C1A">
        <w:rPr>
          <w:rFonts w:cstheme="minorHAnsi"/>
          <w:b/>
          <w:color w:val="0070C0"/>
          <w:sz w:val="28"/>
        </w:rPr>
        <w:t>nen</w:t>
      </w:r>
      <w:r w:rsidR="00E31C0A">
        <w:rPr>
          <w:rFonts w:cstheme="minorHAnsi"/>
          <w:b/>
          <w:color w:val="0070C0"/>
          <w:sz w:val="28"/>
        </w:rPr>
        <w:tab/>
      </w:r>
      <w:r w:rsidR="00E31C0A">
        <w:rPr>
          <w:rFonts w:cstheme="minorHAnsi"/>
          <w:b/>
          <w:color w:val="0070C0"/>
          <w:sz w:val="28"/>
        </w:rPr>
        <w:tab/>
        <w:t xml:space="preserve"> Samhällspåverkan</w:t>
      </w:r>
    </w:p>
    <w:p w14:paraId="47569722" w14:textId="3490B622" w:rsidR="00585399" w:rsidRPr="00585399" w:rsidRDefault="001B1EC7" w:rsidP="00362C1A">
      <w:pPr>
        <w:pStyle w:val="Luettelokappale"/>
        <w:ind w:left="360"/>
        <w:rPr>
          <w:szCs w:val="24"/>
        </w:rPr>
      </w:pPr>
      <w:r>
        <w:rPr>
          <w:szCs w:val="24"/>
        </w:rPr>
        <w:t>Y</w:t>
      </w:r>
      <w:r w:rsidR="00585399" w:rsidRPr="00585399">
        <w:rPr>
          <w:szCs w:val="24"/>
        </w:rPr>
        <w:t>hteiskunnallinen tulevaisuustyö ja jäsenten ed</w:t>
      </w:r>
      <w:r>
        <w:rPr>
          <w:szCs w:val="24"/>
        </w:rPr>
        <w:t xml:space="preserve">un rakentaminen ja valvonta </w:t>
      </w:r>
      <w:r w:rsidRPr="009E12AA">
        <w:rPr>
          <w:szCs w:val="24"/>
        </w:rPr>
        <w:t>otetaan huomioon kaikessa toiminnassa</w:t>
      </w:r>
      <w:r w:rsidR="00585399" w:rsidRPr="009E12AA">
        <w:rPr>
          <w:szCs w:val="24"/>
        </w:rPr>
        <w:t>.</w:t>
      </w:r>
    </w:p>
    <w:p w14:paraId="47569723" w14:textId="3D7ED15E" w:rsidR="00585399" w:rsidRPr="009E12AA" w:rsidRDefault="003606A5" w:rsidP="00585399">
      <w:pPr>
        <w:pStyle w:val="Luettelokappale"/>
        <w:numPr>
          <w:ilvl w:val="0"/>
          <w:numId w:val="15"/>
        </w:numPr>
        <w:rPr>
          <w:i/>
          <w:szCs w:val="24"/>
        </w:rPr>
      </w:pPr>
      <w:r w:rsidRPr="009E12AA">
        <w:rPr>
          <w:i/>
          <w:szCs w:val="24"/>
        </w:rPr>
        <w:t xml:space="preserve">Tunnistamme opettajuuteen liittyvät keskeiset ja muutoksessa olevat asiat ja teemme ennakoivia avauksia. </w:t>
      </w:r>
    </w:p>
    <w:p w14:paraId="1FFC3A05" w14:textId="38D1FC26" w:rsidR="001B1EC7" w:rsidRPr="009E12AA" w:rsidRDefault="001B1EC7" w:rsidP="009A32A8">
      <w:pPr>
        <w:pStyle w:val="Luettelokappale"/>
        <w:numPr>
          <w:ilvl w:val="0"/>
          <w:numId w:val="15"/>
        </w:numPr>
        <w:rPr>
          <w:i/>
          <w:szCs w:val="24"/>
        </w:rPr>
      </w:pPr>
      <w:r w:rsidRPr="009E12AA">
        <w:rPr>
          <w:i/>
          <w:szCs w:val="24"/>
        </w:rPr>
        <w:t>Pidämme yllä jatkuvaa vuorovaikutusta</w:t>
      </w:r>
      <w:r w:rsidR="00585399" w:rsidRPr="009E12AA">
        <w:rPr>
          <w:i/>
          <w:szCs w:val="24"/>
        </w:rPr>
        <w:t xml:space="preserve"> jäsenistön ja päättäjien kanssa</w:t>
      </w:r>
      <w:r w:rsidRPr="009E12AA">
        <w:rPr>
          <w:i/>
          <w:szCs w:val="24"/>
        </w:rPr>
        <w:t xml:space="preserve"> </w:t>
      </w:r>
      <w:r w:rsidR="00471087" w:rsidRPr="009E12AA">
        <w:rPr>
          <w:i/>
          <w:szCs w:val="24"/>
        </w:rPr>
        <w:t>monipuolisesti</w:t>
      </w:r>
      <w:r w:rsidRPr="009E12AA">
        <w:rPr>
          <w:i/>
          <w:szCs w:val="24"/>
        </w:rPr>
        <w:t>.</w:t>
      </w:r>
    </w:p>
    <w:p w14:paraId="306CBC19" w14:textId="5A523D08" w:rsidR="001B1EC7" w:rsidRPr="001B1EC7" w:rsidRDefault="001B1EC7" w:rsidP="009A32A8">
      <w:pPr>
        <w:pStyle w:val="Luettelokappale"/>
        <w:numPr>
          <w:ilvl w:val="0"/>
          <w:numId w:val="15"/>
        </w:numPr>
        <w:rPr>
          <w:i/>
          <w:szCs w:val="24"/>
        </w:rPr>
      </w:pPr>
      <w:r w:rsidRPr="009E12AA">
        <w:rPr>
          <w:i/>
          <w:szCs w:val="24"/>
        </w:rPr>
        <w:t>Teemme näkyväksi opettajan työtä ja työn tuloksia</w:t>
      </w:r>
      <w:r w:rsidRPr="001B1EC7">
        <w:rPr>
          <w:i/>
          <w:szCs w:val="24"/>
        </w:rPr>
        <w:t xml:space="preserve">. </w:t>
      </w:r>
    </w:p>
    <w:p w14:paraId="47569726" w14:textId="67A1F747" w:rsidR="00585399" w:rsidRPr="00EC5EEC" w:rsidRDefault="00436524" w:rsidP="00362C1A">
      <w:pPr>
        <w:ind w:left="360"/>
        <w:rPr>
          <w:szCs w:val="24"/>
          <w:lang w:val="sv-SE"/>
        </w:rPr>
      </w:pPr>
      <w:r>
        <w:rPr>
          <w:szCs w:val="24"/>
          <w:lang w:val="sv-SE"/>
        </w:rPr>
        <w:t>I all verksamhet och i det s</w:t>
      </w:r>
      <w:r w:rsidRPr="00EC5EEC">
        <w:rPr>
          <w:szCs w:val="24"/>
          <w:lang w:val="sv-SE"/>
        </w:rPr>
        <w:t>amhällelig</w:t>
      </w:r>
      <w:r>
        <w:rPr>
          <w:szCs w:val="24"/>
          <w:lang w:val="sv-SE"/>
        </w:rPr>
        <w:t>a</w:t>
      </w:r>
      <w:r w:rsidRPr="00EC5EEC">
        <w:rPr>
          <w:szCs w:val="24"/>
          <w:lang w:val="sv-SE"/>
        </w:rPr>
        <w:t xml:space="preserve"> framtidsarbete</w:t>
      </w:r>
      <w:r>
        <w:rPr>
          <w:szCs w:val="24"/>
          <w:lang w:val="sv-SE"/>
        </w:rPr>
        <w:t>t</w:t>
      </w:r>
      <w:r w:rsidRPr="00EC5EEC">
        <w:rPr>
          <w:szCs w:val="24"/>
          <w:lang w:val="sv-SE"/>
        </w:rPr>
        <w:t xml:space="preserve"> </w:t>
      </w:r>
      <w:r>
        <w:rPr>
          <w:szCs w:val="24"/>
          <w:lang w:val="sv-SE"/>
        </w:rPr>
        <w:t xml:space="preserve">stärker och bevakar vi medlemmars intressen. </w:t>
      </w:r>
    </w:p>
    <w:p w14:paraId="47569727" w14:textId="3CEDB943" w:rsidR="00585399" w:rsidRPr="00CC4C6E" w:rsidRDefault="00934A70" w:rsidP="00CC4C6E">
      <w:pPr>
        <w:pStyle w:val="Luettelokappale"/>
        <w:numPr>
          <w:ilvl w:val="0"/>
          <w:numId w:val="16"/>
        </w:numPr>
        <w:rPr>
          <w:i/>
          <w:szCs w:val="24"/>
          <w:lang w:val="sv-SE"/>
        </w:rPr>
      </w:pPr>
      <w:r w:rsidRPr="00CC4C6E">
        <w:rPr>
          <w:i/>
          <w:szCs w:val="24"/>
          <w:lang w:val="sv-SE"/>
        </w:rPr>
        <w:t xml:space="preserve">Vi </w:t>
      </w:r>
      <w:r w:rsidR="00CC4C6E" w:rsidRPr="00CC4C6E">
        <w:rPr>
          <w:i/>
          <w:szCs w:val="24"/>
          <w:lang w:val="sv-SE"/>
        </w:rPr>
        <w:t>identifierar</w:t>
      </w:r>
      <w:r w:rsidRPr="00CC4C6E">
        <w:rPr>
          <w:i/>
          <w:szCs w:val="24"/>
          <w:lang w:val="sv-SE"/>
        </w:rPr>
        <w:t xml:space="preserve"> centrala </w:t>
      </w:r>
      <w:r w:rsidR="00CC4C6E" w:rsidRPr="00CC4C6E">
        <w:rPr>
          <w:i/>
          <w:szCs w:val="24"/>
          <w:lang w:val="sv-SE"/>
        </w:rPr>
        <w:t>frågor</w:t>
      </w:r>
      <w:r w:rsidRPr="00CC4C6E">
        <w:rPr>
          <w:i/>
          <w:szCs w:val="24"/>
          <w:lang w:val="sv-SE"/>
        </w:rPr>
        <w:t xml:space="preserve"> och förändringar inom lärarskapet samt gör  </w:t>
      </w:r>
      <w:r w:rsidR="00CC4C6E" w:rsidRPr="00CC4C6E">
        <w:rPr>
          <w:i/>
          <w:szCs w:val="24"/>
          <w:lang w:val="sv-SE"/>
        </w:rPr>
        <w:t>proaktiva initiativ.</w:t>
      </w:r>
    </w:p>
    <w:p w14:paraId="47569728" w14:textId="55959075" w:rsidR="00585399" w:rsidRPr="00CC4C6E" w:rsidRDefault="00934A70" w:rsidP="00585399">
      <w:pPr>
        <w:pStyle w:val="Luettelokappale"/>
        <w:numPr>
          <w:ilvl w:val="0"/>
          <w:numId w:val="16"/>
        </w:numPr>
        <w:rPr>
          <w:i/>
          <w:szCs w:val="24"/>
          <w:lang w:val="sv-SE"/>
        </w:rPr>
      </w:pPr>
      <w:r w:rsidRPr="00CC4C6E">
        <w:rPr>
          <w:i/>
          <w:szCs w:val="24"/>
          <w:lang w:val="sv-SE"/>
        </w:rPr>
        <w:t>Vi för en s</w:t>
      </w:r>
      <w:r w:rsidR="00585399" w:rsidRPr="00CC4C6E">
        <w:rPr>
          <w:i/>
          <w:szCs w:val="24"/>
          <w:lang w:val="sv-SE"/>
        </w:rPr>
        <w:t xml:space="preserve">tändig dialog mellan medlemmarna och beslutsfattarna. </w:t>
      </w:r>
    </w:p>
    <w:p w14:paraId="47569729" w14:textId="39897426" w:rsidR="00585399" w:rsidRPr="00436524" w:rsidRDefault="00934A70" w:rsidP="00585399">
      <w:pPr>
        <w:pStyle w:val="Luettelokappale"/>
        <w:numPr>
          <w:ilvl w:val="0"/>
          <w:numId w:val="16"/>
        </w:numPr>
        <w:rPr>
          <w:i/>
          <w:szCs w:val="24"/>
          <w:lang w:val="sv-FI"/>
        </w:rPr>
      </w:pPr>
      <w:r w:rsidRPr="00436524">
        <w:rPr>
          <w:i/>
          <w:szCs w:val="24"/>
          <w:lang w:val="sv-FI"/>
        </w:rPr>
        <w:t>Vi synliggör lärarnas arbete och resultat.</w:t>
      </w:r>
    </w:p>
    <w:p w14:paraId="32F457BE" w14:textId="4B234D93" w:rsidR="003606A5" w:rsidRPr="00436524" w:rsidRDefault="003606A5" w:rsidP="003606A5">
      <w:pPr>
        <w:rPr>
          <w:i/>
          <w:szCs w:val="24"/>
          <w:lang w:val="sv-FI"/>
        </w:rPr>
      </w:pPr>
    </w:p>
    <w:p w14:paraId="2463EC27" w14:textId="77777777" w:rsidR="003606A5" w:rsidRPr="00436524" w:rsidRDefault="003606A5" w:rsidP="003606A5">
      <w:pPr>
        <w:rPr>
          <w:i/>
          <w:szCs w:val="24"/>
          <w:lang w:val="sv-FI"/>
        </w:rPr>
        <w:sectPr w:rsidR="003606A5" w:rsidRPr="00436524" w:rsidSect="00585399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4756972B" w14:textId="0C249D2D" w:rsidR="00585399" w:rsidRPr="00BA2472" w:rsidRDefault="009E12AA" w:rsidP="00585399">
      <w:pPr>
        <w:rPr>
          <w:rFonts w:cstheme="minorHAnsi"/>
          <w:b/>
          <w:color w:val="0070C0"/>
          <w:sz w:val="24"/>
          <w:szCs w:val="24"/>
        </w:rPr>
      </w:pPr>
      <w:r w:rsidRPr="00BA2472">
        <w:rPr>
          <w:rFonts w:cstheme="minorHAnsi"/>
          <w:b/>
          <w:color w:val="0070C0"/>
          <w:sz w:val="24"/>
          <w:szCs w:val="24"/>
        </w:rPr>
        <w:t xml:space="preserve">Käytännön </w:t>
      </w:r>
      <w:r w:rsidR="003606A5" w:rsidRPr="00BA2472">
        <w:rPr>
          <w:rFonts w:cstheme="minorHAnsi"/>
          <w:b/>
          <w:color w:val="0070C0"/>
          <w:sz w:val="24"/>
          <w:szCs w:val="24"/>
        </w:rPr>
        <w:t>toimenpiteet</w:t>
      </w:r>
      <w:r w:rsidRPr="00BA2472">
        <w:rPr>
          <w:rFonts w:cstheme="minorHAnsi"/>
          <w:b/>
          <w:color w:val="0070C0"/>
          <w:sz w:val="24"/>
          <w:szCs w:val="24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399" w14:paraId="47569736" w14:textId="77777777" w:rsidTr="00A0589A">
        <w:tc>
          <w:tcPr>
            <w:tcW w:w="9628" w:type="dxa"/>
          </w:tcPr>
          <w:p w14:paraId="7C81787A" w14:textId="77777777" w:rsidR="00362C1A" w:rsidRDefault="00362C1A" w:rsidP="00362C1A">
            <w:pPr>
              <w:rPr>
                <w:rFonts w:cstheme="minorHAnsi"/>
              </w:rPr>
            </w:pPr>
          </w:p>
          <w:p w14:paraId="4756972C" w14:textId="141B75C3" w:rsidR="00717C2A" w:rsidRDefault="00362C1A" w:rsidP="00362C1A">
            <w:pPr>
              <w:rPr>
                <w:rFonts w:cstheme="minorHAnsi"/>
              </w:rPr>
            </w:pPr>
            <w:r>
              <w:rPr>
                <w:rFonts w:cstheme="minorHAnsi"/>
              </w:rPr>
              <w:t>OAJ Pohjanmaa</w:t>
            </w:r>
          </w:p>
          <w:p w14:paraId="2264E7C0" w14:textId="77777777" w:rsidR="00362C1A" w:rsidRDefault="00362C1A" w:rsidP="00362C1A">
            <w:pPr>
              <w:rPr>
                <w:rFonts w:cstheme="minorHAnsi"/>
              </w:rPr>
            </w:pPr>
          </w:p>
          <w:p w14:paraId="4756972D" w14:textId="5124DA82" w:rsidR="00CD12DB" w:rsidRPr="003748D7" w:rsidRDefault="0077756C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>seuraa valtakunnallisten ratkaisujen ja päätösten vaikutuksia alue- ja paikallistasolla</w:t>
            </w:r>
            <w:r w:rsidR="00CD12DB" w:rsidRPr="003748D7">
              <w:rPr>
                <w:rFonts w:cstheme="minorHAnsi"/>
                <w:color w:val="222222"/>
              </w:rPr>
              <w:t xml:space="preserve"> </w:t>
            </w:r>
          </w:p>
          <w:p w14:paraId="4756972E" w14:textId="0D39FD78" w:rsidR="00E70C6A" w:rsidRDefault="00E70C6A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 xml:space="preserve">työskentelee tunnistaakseen kasvatuksen, koulutuksen ja </w:t>
            </w:r>
            <w:r w:rsidR="0077756C" w:rsidRPr="003748D7">
              <w:rPr>
                <w:rFonts w:cstheme="minorHAnsi"/>
                <w:color w:val="222222"/>
              </w:rPr>
              <w:t>tutkimuksen alueelliset vaikuttamiskohteet</w:t>
            </w:r>
            <w:r w:rsidR="00B73E29" w:rsidRPr="003748D7">
              <w:rPr>
                <w:rFonts w:cstheme="minorHAnsi"/>
                <w:color w:val="222222"/>
              </w:rPr>
              <w:t xml:space="preserve"> ja</w:t>
            </w:r>
            <w:r w:rsidR="0077756C" w:rsidRPr="003748D7">
              <w:rPr>
                <w:rFonts w:cstheme="minorHAnsi"/>
                <w:color w:val="222222"/>
              </w:rPr>
              <w:t xml:space="preserve"> toteuttaa tarvittavia vaikuttamiskeinoja</w:t>
            </w:r>
            <w:r w:rsidR="00B73E29" w:rsidRPr="003748D7">
              <w:rPr>
                <w:rFonts w:cstheme="minorHAnsi"/>
                <w:color w:val="222222"/>
              </w:rPr>
              <w:t xml:space="preserve"> sekä tuo esille alueen erityispiirteitä</w:t>
            </w:r>
          </w:p>
          <w:p w14:paraId="79827092" w14:textId="77777777" w:rsidR="003606A5" w:rsidRPr="003748D7" w:rsidRDefault="003606A5" w:rsidP="003606A5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 xml:space="preserve">kerää tietoa </w:t>
            </w:r>
            <w:r>
              <w:rPr>
                <w:rFonts w:cstheme="minorHAnsi"/>
                <w:color w:val="222222"/>
              </w:rPr>
              <w:t xml:space="preserve">opetusalan </w:t>
            </w:r>
            <w:r w:rsidRPr="003748D7">
              <w:rPr>
                <w:rFonts w:cstheme="minorHAnsi"/>
                <w:color w:val="222222"/>
              </w:rPr>
              <w:t>sopimusten noudattamisesta ja tulkinnoista alueella sekä levittää hyviä käytänteitä</w:t>
            </w:r>
          </w:p>
          <w:p w14:paraId="01D45F41" w14:textId="64597646" w:rsidR="003606A5" w:rsidRPr="003748D7" w:rsidRDefault="003606A5" w:rsidP="003606A5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t</w:t>
            </w:r>
            <w:r w:rsidRPr="003748D7">
              <w:rPr>
                <w:rFonts w:cstheme="minorHAnsi"/>
                <w:color w:val="222222"/>
              </w:rPr>
              <w:t>apaa säännöllisesti alueen paikallisyhdistysten puheenjohtajia, luottamusmi</w:t>
            </w:r>
            <w:r>
              <w:rPr>
                <w:rFonts w:cstheme="minorHAnsi"/>
                <w:color w:val="222222"/>
              </w:rPr>
              <w:t>ehiä ja työsuojeluvaltuutettuja esimerkiksi</w:t>
            </w:r>
            <w:r w:rsidRPr="003748D7">
              <w:rPr>
                <w:rFonts w:cstheme="minorHAnsi"/>
                <w:color w:val="222222"/>
              </w:rPr>
              <w:t xml:space="preserve"> </w:t>
            </w:r>
            <w:r w:rsidRPr="009E12AA">
              <w:rPr>
                <w:rFonts w:cstheme="minorHAnsi"/>
                <w:color w:val="222222"/>
              </w:rPr>
              <w:t>verkostotapaamisissa, eduteemailloissa ja työsuojeluilloissa</w:t>
            </w:r>
            <w:r w:rsidRPr="003748D7">
              <w:rPr>
                <w:rFonts w:cstheme="minorHAnsi"/>
                <w:color w:val="222222"/>
              </w:rPr>
              <w:t xml:space="preserve"> </w:t>
            </w:r>
          </w:p>
          <w:p w14:paraId="4756972F" w14:textId="77777777" w:rsidR="003748D7" w:rsidRPr="003748D7" w:rsidRDefault="0077756C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>p</w:t>
            </w:r>
            <w:r w:rsidR="00744310" w:rsidRPr="003748D7">
              <w:rPr>
                <w:rFonts w:cstheme="minorHAnsi"/>
                <w:color w:val="222222"/>
              </w:rPr>
              <w:t>itää</w:t>
            </w:r>
            <w:r w:rsidRPr="003748D7">
              <w:rPr>
                <w:rFonts w:cstheme="minorHAnsi"/>
                <w:color w:val="222222"/>
              </w:rPr>
              <w:t xml:space="preserve"> </w:t>
            </w:r>
            <w:r w:rsidR="00CD12DB" w:rsidRPr="003748D7">
              <w:rPr>
                <w:rFonts w:cstheme="minorHAnsi"/>
                <w:color w:val="222222"/>
              </w:rPr>
              <w:t xml:space="preserve">säännöllistä </w:t>
            </w:r>
            <w:r w:rsidRPr="003748D7">
              <w:rPr>
                <w:rFonts w:cstheme="minorHAnsi"/>
                <w:color w:val="222222"/>
              </w:rPr>
              <w:t>yhteyttä alueen kansanedustajiin</w:t>
            </w:r>
          </w:p>
          <w:p w14:paraId="47569732" w14:textId="6299BF9F" w:rsidR="0077756C" w:rsidRDefault="00B73E29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>tapaa</w:t>
            </w:r>
            <w:r w:rsidR="0077756C" w:rsidRPr="003748D7">
              <w:rPr>
                <w:rFonts w:cstheme="minorHAnsi"/>
                <w:color w:val="222222"/>
              </w:rPr>
              <w:t xml:space="preserve"> maakuntaliittojen (Pohjanmaa, Etelä-Pohj</w:t>
            </w:r>
            <w:r w:rsidR="00CD12DB" w:rsidRPr="003748D7">
              <w:rPr>
                <w:rFonts w:cstheme="minorHAnsi"/>
                <w:color w:val="222222"/>
              </w:rPr>
              <w:t xml:space="preserve">anmaa, Keski-Pohjanmaa, SÖFUK) ja </w:t>
            </w:r>
            <w:r w:rsidR="0077756C" w:rsidRPr="003748D7">
              <w:rPr>
                <w:rFonts w:cstheme="minorHAnsi"/>
                <w:color w:val="222222"/>
              </w:rPr>
              <w:t>elinkeino- ja aluehallintoviraston</w:t>
            </w:r>
            <w:r w:rsidRPr="003748D7">
              <w:rPr>
                <w:rFonts w:cstheme="minorHAnsi"/>
                <w:color w:val="222222"/>
              </w:rPr>
              <w:t xml:space="preserve"> edustajia ja tuo </w:t>
            </w:r>
            <w:r w:rsidR="00CD12DB" w:rsidRPr="003748D7">
              <w:rPr>
                <w:rFonts w:cstheme="minorHAnsi"/>
                <w:color w:val="222222"/>
              </w:rPr>
              <w:t>esille alueellisia kehittämiskohteita</w:t>
            </w:r>
          </w:p>
          <w:p w14:paraId="5A59CD86" w14:textId="037B05A4" w:rsidR="003606A5" w:rsidRPr="003748D7" w:rsidRDefault="002C2240" w:rsidP="003606A5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ylläpitää hyviä suhteita ja vaikuttaa</w:t>
            </w:r>
            <w:r w:rsidR="003606A5" w:rsidRPr="003748D7">
              <w:rPr>
                <w:rFonts w:cstheme="minorHAnsi"/>
                <w:color w:val="222222"/>
              </w:rPr>
              <w:t xml:space="preserve"> työnantajien edustajiin kaikilla kouluasteilla</w:t>
            </w:r>
            <w:r w:rsidR="003606A5">
              <w:rPr>
                <w:rFonts w:cstheme="minorHAnsi"/>
                <w:color w:val="222222"/>
              </w:rPr>
              <w:t>,</w:t>
            </w:r>
            <w:r w:rsidR="003606A5" w:rsidRPr="003748D7">
              <w:rPr>
                <w:rFonts w:cstheme="minorHAnsi"/>
                <w:color w:val="222222"/>
              </w:rPr>
              <w:t xml:space="preserve"> kuten esim. lähiesimieh</w:t>
            </w:r>
            <w:r w:rsidR="003606A5">
              <w:rPr>
                <w:rFonts w:cstheme="minorHAnsi"/>
                <w:color w:val="222222"/>
              </w:rPr>
              <w:t>iin ja rehtoreihin</w:t>
            </w:r>
          </w:p>
          <w:p w14:paraId="67BE45F3" w14:textId="77777777" w:rsidR="00717C2A" w:rsidRDefault="0077756C" w:rsidP="003606A5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>ylläpitää hyviä suhteita mediaan; pitää lehdistötilaisuuden alkusyksystä ja vuosikokouksen yhteydessä</w:t>
            </w:r>
            <w:r w:rsidR="00B73E29" w:rsidRPr="003748D7">
              <w:rPr>
                <w:rFonts w:cstheme="minorHAnsi"/>
                <w:color w:val="222222"/>
              </w:rPr>
              <w:t xml:space="preserve">, </w:t>
            </w:r>
            <w:r w:rsidR="00CF5F96">
              <w:rPr>
                <w:rFonts w:cstheme="minorHAnsi"/>
                <w:color w:val="222222"/>
              </w:rPr>
              <w:t>ottaa kantaa tekemällä</w:t>
            </w:r>
            <w:r w:rsidR="00B73E29" w:rsidRPr="003748D7">
              <w:rPr>
                <w:rFonts w:cstheme="minorHAnsi"/>
                <w:color w:val="222222"/>
              </w:rPr>
              <w:t xml:space="preserve"> lausuntoja </w:t>
            </w:r>
            <w:r w:rsidR="00CF5F96">
              <w:rPr>
                <w:rFonts w:cstheme="minorHAnsi"/>
                <w:color w:val="222222"/>
              </w:rPr>
              <w:t xml:space="preserve">ajankohtaisista edunvalvonnallisista asioista </w:t>
            </w:r>
            <w:r w:rsidR="00B73E29" w:rsidRPr="003748D7">
              <w:rPr>
                <w:rFonts w:cstheme="minorHAnsi"/>
                <w:color w:val="222222"/>
              </w:rPr>
              <w:t>sekä vastaa alueen koulutuksesta, kasvatuksesta ja tutkimuksesta esitettyihin kysymyksiin</w:t>
            </w:r>
          </w:p>
          <w:p w14:paraId="47569735" w14:textId="018AFAB5" w:rsidR="00362C1A" w:rsidRPr="003606A5" w:rsidRDefault="00362C1A" w:rsidP="003606A5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tukee osaltaan opettajuuden arvostuskampanjaa ja täten lisää opettajuuden vetovoimaa alueellamme</w:t>
            </w:r>
          </w:p>
        </w:tc>
      </w:tr>
    </w:tbl>
    <w:p w14:paraId="4384CABD" w14:textId="77777777" w:rsidR="003606A5" w:rsidRPr="003606A5" w:rsidRDefault="003606A5" w:rsidP="003606A5">
      <w:pPr>
        <w:rPr>
          <w:bCs/>
          <w:sz w:val="24"/>
          <w:szCs w:val="24"/>
        </w:rPr>
        <w:sectPr w:rsidR="003606A5" w:rsidRPr="003606A5" w:rsidSect="009C4CE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C76B0FC" w14:textId="4EE5D85A" w:rsidR="003606A5" w:rsidRDefault="003606A5" w:rsidP="003606A5">
      <w:pPr>
        <w:rPr>
          <w:bCs/>
          <w:szCs w:val="24"/>
        </w:rPr>
      </w:pPr>
    </w:p>
    <w:p w14:paraId="2DE011C9" w14:textId="771D65B4" w:rsidR="00436524" w:rsidRPr="00436524" w:rsidRDefault="00436524" w:rsidP="00436524">
      <w:pPr>
        <w:rPr>
          <w:rFonts w:cstheme="minorHAnsi"/>
          <w:b/>
          <w:color w:val="0070C0"/>
          <w:sz w:val="28"/>
          <w:lang w:val="sv-FI"/>
        </w:rPr>
        <w:sectPr w:rsidR="00436524" w:rsidRPr="00436524" w:rsidSect="00C5509A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436524">
        <w:rPr>
          <w:rFonts w:cstheme="minorHAnsi"/>
          <w:b/>
          <w:color w:val="0070C0"/>
          <w:sz w:val="28"/>
          <w:lang w:val="sv-FI"/>
        </w:rPr>
        <w:t xml:space="preserve">Jäsenten tukeminen       </w:t>
      </w:r>
      <w:r w:rsidRPr="00436524">
        <w:rPr>
          <w:rFonts w:cstheme="minorHAnsi"/>
          <w:b/>
          <w:color w:val="0070C0"/>
          <w:sz w:val="28"/>
          <w:lang w:val="sv-FI"/>
        </w:rPr>
        <w:tab/>
      </w:r>
      <w:r w:rsidRPr="00436524">
        <w:rPr>
          <w:rFonts w:cstheme="minorHAnsi"/>
          <w:b/>
          <w:color w:val="0070C0"/>
          <w:sz w:val="28"/>
          <w:lang w:val="sv-FI"/>
        </w:rPr>
        <w:tab/>
        <w:t xml:space="preserve">    Stöd för medlemmar </w:t>
      </w:r>
    </w:p>
    <w:p w14:paraId="47569739" w14:textId="7D04EE37" w:rsidR="00585399" w:rsidRPr="003606A5" w:rsidRDefault="00585399" w:rsidP="003606A5">
      <w:pPr>
        <w:rPr>
          <w:szCs w:val="24"/>
        </w:rPr>
      </w:pPr>
      <w:r w:rsidRPr="003606A5">
        <w:rPr>
          <w:bCs/>
          <w:szCs w:val="24"/>
        </w:rPr>
        <w:t xml:space="preserve">Vahvistamme yhteisöllisyyttä ja yhteistä </w:t>
      </w:r>
      <w:r w:rsidR="00117C74">
        <w:rPr>
          <w:bCs/>
          <w:szCs w:val="24"/>
        </w:rPr>
        <w:t xml:space="preserve">  </w:t>
      </w:r>
      <w:r w:rsidRPr="003606A5">
        <w:rPr>
          <w:bCs/>
          <w:szCs w:val="24"/>
        </w:rPr>
        <w:t>asiantuntijuutta osaamisen ja sivistyksen kehittäjänä.</w:t>
      </w:r>
    </w:p>
    <w:p w14:paraId="5E14AC62" w14:textId="77777777" w:rsidR="003606A5" w:rsidRPr="009E12AA" w:rsidRDefault="003606A5" w:rsidP="003606A5">
      <w:pPr>
        <w:pStyle w:val="Luettelokappale"/>
        <w:numPr>
          <w:ilvl w:val="0"/>
          <w:numId w:val="21"/>
        </w:numPr>
        <w:rPr>
          <w:i/>
          <w:szCs w:val="24"/>
        </w:rPr>
      </w:pPr>
      <w:r w:rsidRPr="009E12AA">
        <w:rPr>
          <w:i/>
          <w:szCs w:val="24"/>
        </w:rPr>
        <w:t>Edistämme jäsentemme edunvalvontaa ja hyvinvointia niin tässä hetkessä kuin pitkäjänteisesti tulevaisuutta ajatellen.</w:t>
      </w:r>
    </w:p>
    <w:p w14:paraId="6217C67F" w14:textId="44B58EE2" w:rsidR="00C5509A" w:rsidRPr="009E12AA" w:rsidRDefault="00C5509A" w:rsidP="00941335">
      <w:pPr>
        <w:pStyle w:val="Luettelokappale"/>
        <w:numPr>
          <w:ilvl w:val="0"/>
          <w:numId w:val="21"/>
        </w:numPr>
        <w:rPr>
          <w:i/>
          <w:szCs w:val="24"/>
        </w:rPr>
      </w:pPr>
      <w:r w:rsidRPr="009E12AA">
        <w:rPr>
          <w:bCs/>
          <w:i/>
          <w:szCs w:val="24"/>
        </w:rPr>
        <w:t xml:space="preserve">Näemme monimuotoisen asiantuntijuuden voimavarana, jota tuemme eri keinoin. </w:t>
      </w:r>
    </w:p>
    <w:p w14:paraId="4756973B" w14:textId="47F033D4" w:rsidR="00585399" w:rsidRPr="009E12AA" w:rsidRDefault="00C5509A" w:rsidP="00941335">
      <w:pPr>
        <w:pStyle w:val="Luettelokappale"/>
        <w:numPr>
          <w:ilvl w:val="0"/>
          <w:numId w:val="21"/>
        </w:numPr>
        <w:rPr>
          <w:i/>
          <w:szCs w:val="24"/>
        </w:rPr>
      </w:pPr>
      <w:r w:rsidRPr="009E12AA">
        <w:rPr>
          <w:bCs/>
          <w:i/>
          <w:szCs w:val="24"/>
        </w:rPr>
        <w:t xml:space="preserve">Arvostamme ja luotamme </w:t>
      </w:r>
      <w:r w:rsidR="002C2240">
        <w:rPr>
          <w:bCs/>
          <w:i/>
          <w:szCs w:val="24"/>
        </w:rPr>
        <w:t>toisiimme</w:t>
      </w:r>
      <w:r w:rsidR="003748D7" w:rsidRPr="009E12AA">
        <w:rPr>
          <w:bCs/>
          <w:i/>
          <w:szCs w:val="24"/>
        </w:rPr>
        <w:t>.</w:t>
      </w:r>
    </w:p>
    <w:p w14:paraId="4756973C" w14:textId="5120C955" w:rsidR="00585399" w:rsidRPr="003748D7" w:rsidRDefault="009E12AA" w:rsidP="00585399">
      <w:pPr>
        <w:pStyle w:val="Luettelokappale"/>
        <w:numPr>
          <w:ilvl w:val="0"/>
          <w:numId w:val="21"/>
        </w:numPr>
        <w:rPr>
          <w:i/>
          <w:szCs w:val="24"/>
        </w:rPr>
      </w:pPr>
      <w:r>
        <w:rPr>
          <w:bCs/>
          <w:i/>
          <w:szCs w:val="24"/>
        </w:rPr>
        <w:t>”</w:t>
      </w:r>
      <w:r w:rsidR="00585399" w:rsidRPr="003748D7">
        <w:rPr>
          <w:bCs/>
          <w:i/>
          <w:szCs w:val="24"/>
        </w:rPr>
        <w:t>Yksi ka</w:t>
      </w:r>
      <w:r w:rsidR="00383C40" w:rsidRPr="003748D7">
        <w:rPr>
          <w:bCs/>
          <w:i/>
          <w:szCs w:val="24"/>
        </w:rPr>
        <w:t>ikkien ja kaikki yhden puolesta</w:t>
      </w:r>
      <w:r w:rsidR="003748D7">
        <w:rPr>
          <w:bCs/>
          <w:i/>
          <w:szCs w:val="24"/>
        </w:rPr>
        <w:t>.</w:t>
      </w:r>
      <w:r>
        <w:rPr>
          <w:bCs/>
          <w:i/>
          <w:szCs w:val="24"/>
        </w:rPr>
        <w:t>”</w:t>
      </w:r>
    </w:p>
    <w:p w14:paraId="68EEBA4A" w14:textId="77777777" w:rsidR="00CC4C6E" w:rsidRPr="00CC4C6E" w:rsidRDefault="00CC4C6E" w:rsidP="00CC4C6E">
      <w:pPr>
        <w:rPr>
          <w:i/>
          <w:color w:val="FF0000"/>
          <w:szCs w:val="24"/>
        </w:rPr>
      </w:pPr>
    </w:p>
    <w:p w14:paraId="6E13AD23" w14:textId="77777777" w:rsidR="00CC4C6E" w:rsidRPr="00117C74" w:rsidRDefault="00CC4C6E" w:rsidP="00117C74">
      <w:pPr>
        <w:rPr>
          <w:i/>
          <w:color w:val="FF0000"/>
          <w:szCs w:val="24"/>
        </w:rPr>
      </w:pPr>
    </w:p>
    <w:p w14:paraId="5AA67AF3" w14:textId="7607DABD" w:rsidR="00CC4C6E" w:rsidRPr="00436524" w:rsidRDefault="00117C74" w:rsidP="00117C74">
      <w:pPr>
        <w:ind w:left="360"/>
        <w:rPr>
          <w:i/>
          <w:color w:val="FF0000"/>
          <w:szCs w:val="24"/>
          <w:lang w:val="sv-FI"/>
        </w:rPr>
      </w:pPr>
      <w:r w:rsidRPr="00436524">
        <w:rPr>
          <w:iCs/>
          <w:szCs w:val="24"/>
          <w:lang w:val="sv-FI"/>
        </w:rPr>
        <w:t>Vi stärker samhörigheten samt den gemensamma expertisen som utvecklare av kunnande och bildning</w:t>
      </w:r>
      <w:r w:rsidRPr="00436524">
        <w:rPr>
          <w:i/>
          <w:color w:val="FF0000"/>
          <w:szCs w:val="24"/>
          <w:lang w:val="sv-FI"/>
        </w:rPr>
        <w:t>.</w:t>
      </w:r>
    </w:p>
    <w:p w14:paraId="121C967B" w14:textId="36BF0EC5" w:rsidR="00CC4C6E" w:rsidRPr="00436524" w:rsidRDefault="00CC4C6E" w:rsidP="00585399">
      <w:pPr>
        <w:pStyle w:val="Luettelokappale"/>
        <w:numPr>
          <w:ilvl w:val="0"/>
          <w:numId w:val="19"/>
        </w:numPr>
        <w:rPr>
          <w:i/>
          <w:szCs w:val="24"/>
          <w:lang w:val="sv-FI"/>
        </w:rPr>
      </w:pPr>
      <w:r w:rsidRPr="00436524">
        <w:rPr>
          <w:bCs/>
          <w:i/>
          <w:szCs w:val="24"/>
          <w:lang w:val="sv-FI"/>
        </w:rPr>
        <w:t xml:space="preserve">Vi främjar medlemmarnas intressebevakning och välmående just nu och på långsikt. </w:t>
      </w:r>
    </w:p>
    <w:p w14:paraId="4756973E" w14:textId="55626D31" w:rsidR="00585399" w:rsidRPr="00436524" w:rsidRDefault="00CC4C6E" w:rsidP="00585399">
      <w:pPr>
        <w:pStyle w:val="Luettelokappale"/>
        <w:numPr>
          <w:ilvl w:val="0"/>
          <w:numId w:val="19"/>
        </w:numPr>
        <w:rPr>
          <w:i/>
          <w:szCs w:val="24"/>
          <w:lang w:val="sv-FI"/>
        </w:rPr>
      </w:pPr>
      <w:r w:rsidRPr="00436524">
        <w:rPr>
          <w:bCs/>
          <w:i/>
          <w:szCs w:val="24"/>
          <w:lang w:val="sv-FI"/>
        </w:rPr>
        <w:t>Vi ser m</w:t>
      </w:r>
      <w:r w:rsidR="00585399" w:rsidRPr="00436524">
        <w:rPr>
          <w:bCs/>
          <w:i/>
          <w:szCs w:val="24"/>
          <w:lang w:val="sv-FI"/>
        </w:rPr>
        <w:t>å</w:t>
      </w:r>
      <w:r w:rsidR="00383C40" w:rsidRPr="00436524">
        <w:rPr>
          <w:bCs/>
          <w:i/>
          <w:szCs w:val="24"/>
          <w:lang w:val="sv-FI"/>
        </w:rPr>
        <w:t>ngsidig sakkunnighet som styrka</w:t>
      </w:r>
      <w:r w:rsidR="00A16DDE" w:rsidRPr="00436524">
        <w:rPr>
          <w:bCs/>
          <w:i/>
          <w:szCs w:val="24"/>
          <w:lang w:val="sv-FI"/>
        </w:rPr>
        <w:t>,</w:t>
      </w:r>
      <w:r w:rsidRPr="00436524">
        <w:rPr>
          <w:bCs/>
          <w:i/>
          <w:szCs w:val="24"/>
          <w:lang w:val="sv-FI"/>
        </w:rPr>
        <w:t xml:space="preserve"> som vi stöder på olika sätt</w:t>
      </w:r>
    </w:p>
    <w:p w14:paraId="4756973F" w14:textId="590AD751" w:rsidR="00585399" w:rsidRPr="00436524" w:rsidRDefault="00CC4C6E" w:rsidP="00585399">
      <w:pPr>
        <w:pStyle w:val="Luettelokappale"/>
        <w:numPr>
          <w:ilvl w:val="0"/>
          <w:numId w:val="19"/>
        </w:numPr>
        <w:rPr>
          <w:i/>
          <w:szCs w:val="24"/>
          <w:lang w:val="sv-FI"/>
        </w:rPr>
      </w:pPr>
      <w:r w:rsidRPr="00436524">
        <w:rPr>
          <w:bCs/>
          <w:i/>
          <w:szCs w:val="24"/>
          <w:lang w:val="sv-FI"/>
        </w:rPr>
        <w:t>Vi uppskattar och har förtroende för varandra</w:t>
      </w:r>
      <w:r w:rsidR="00117C74" w:rsidRPr="00436524">
        <w:rPr>
          <w:bCs/>
          <w:i/>
          <w:szCs w:val="24"/>
          <w:lang w:val="sv-FI"/>
        </w:rPr>
        <w:t xml:space="preserve"> .</w:t>
      </w:r>
    </w:p>
    <w:p w14:paraId="36C3573B" w14:textId="42B03513" w:rsidR="00C5509A" w:rsidRPr="00436524" w:rsidRDefault="009E12AA" w:rsidP="00C5509A">
      <w:pPr>
        <w:pStyle w:val="Luettelokappale"/>
        <w:numPr>
          <w:ilvl w:val="0"/>
          <w:numId w:val="19"/>
        </w:numPr>
        <w:rPr>
          <w:i/>
          <w:szCs w:val="24"/>
          <w:lang w:val="sv-SE"/>
        </w:rPr>
        <w:sectPr w:rsidR="00C5509A" w:rsidRPr="00436524" w:rsidSect="00C5509A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117C74">
        <w:rPr>
          <w:bCs/>
          <w:i/>
          <w:szCs w:val="24"/>
          <w:lang w:val="sv-SE"/>
        </w:rPr>
        <w:t>”</w:t>
      </w:r>
      <w:r w:rsidR="00585399" w:rsidRPr="00117C74">
        <w:rPr>
          <w:bCs/>
          <w:i/>
          <w:szCs w:val="24"/>
          <w:lang w:val="sv-SE"/>
        </w:rPr>
        <w:t>En för alla och alla f</w:t>
      </w:r>
      <w:r w:rsidR="00436524">
        <w:rPr>
          <w:bCs/>
          <w:i/>
          <w:szCs w:val="24"/>
          <w:lang w:val="sv-SE"/>
        </w:rPr>
        <w:t>ör en.”</w:t>
      </w:r>
    </w:p>
    <w:p w14:paraId="00F7A7A0" w14:textId="77777777" w:rsidR="00C5509A" w:rsidRDefault="00C5509A" w:rsidP="00585399">
      <w:pPr>
        <w:rPr>
          <w:b/>
          <w:sz w:val="24"/>
          <w:szCs w:val="24"/>
          <w:lang w:val="sv-SE"/>
        </w:rPr>
        <w:sectPr w:rsidR="00C5509A" w:rsidSect="009C4CE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7569742" w14:textId="4D491AFA" w:rsidR="00585399" w:rsidRPr="00BA2472" w:rsidRDefault="009E12AA" w:rsidP="00585399">
      <w:pPr>
        <w:rPr>
          <w:rFonts w:cstheme="minorHAnsi"/>
          <w:b/>
          <w:color w:val="0070C0"/>
          <w:sz w:val="24"/>
          <w:szCs w:val="24"/>
        </w:rPr>
      </w:pPr>
      <w:r w:rsidRPr="00BA2472">
        <w:rPr>
          <w:rFonts w:cstheme="minorHAnsi"/>
          <w:b/>
          <w:color w:val="0070C0"/>
          <w:sz w:val="24"/>
          <w:szCs w:val="24"/>
        </w:rPr>
        <w:t>Käytännön</w:t>
      </w:r>
      <w:r w:rsidR="00C5509A" w:rsidRPr="00BA2472">
        <w:rPr>
          <w:rFonts w:cstheme="minorHAnsi"/>
          <w:b/>
          <w:color w:val="0070C0"/>
          <w:sz w:val="24"/>
          <w:szCs w:val="24"/>
        </w:rPr>
        <w:t xml:space="preserve"> toimenpiteet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399" w14:paraId="4756974D" w14:textId="77777777" w:rsidTr="00A0589A">
        <w:tc>
          <w:tcPr>
            <w:tcW w:w="9628" w:type="dxa"/>
          </w:tcPr>
          <w:p w14:paraId="47569743" w14:textId="77777777" w:rsidR="00717C2A" w:rsidRDefault="00717C2A" w:rsidP="00717C2A">
            <w:pPr>
              <w:pStyle w:val="Luettelokappale"/>
              <w:rPr>
                <w:rFonts w:cstheme="minorHAnsi"/>
              </w:rPr>
            </w:pPr>
          </w:p>
          <w:p w14:paraId="205C087E" w14:textId="73E269C0" w:rsidR="00362C1A" w:rsidRDefault="00362C1A" w:rsidP="00362C1A">
            <w:p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OAJ Pohja</w:t>
            </w:r>
            <w:r w:rsidR="002C2240">
              <w:rPr>
                <w:rFonts w:cstheme="minorHAnsi"/>
                <w:color w:val="222222"/>
              </w:rPr>
              <w:t>n</w:t>
            </w:r>
            <w:r>
              <w:rPr>
                <w:rFonts w:cstheme="minorHAnsi"/>
                <w:color w:val="222222"/>
              </w:rPr>
              <w:t>maa</w:t>
            </w:r>
          </w:p>
          <w:p w14:paraId="4047A878" w14:textId="3237C3B7" w:rsidR="00F538C4" w:rsidRDefault="00682388" w:rsidP="00F538C4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>tukee ja kouluttaa paikallisyhdisty</w:t>
            </w:r>
            <w:r w:rsidR="003748D7" w:rsidRPr="003748D7">
              <w:rPr>
                <w:rFonts w:cstheme="minorHAnsi"/>
                <w:color w:val="222222"/>
              </w:rPr>
              <w:t>sten aktiivitoimijoita</w:t>
            </w:r>
            <w:r w:rsidR="00F538C4">
              <w:rPr>
                <w:rFonts w:cstheme="minorHAnsi"/>
                <w:color w:val="222222"/>
              </w:rPr>
              <w:t xml:space="preserve"> </w:t>
            </w:r>
          </w:p>
          <w:p w14:paraId="4F2C912A" w14:textId="753E4A34" w:rsidR="00F538C4" w:rsidRPr="00F538C4" w:rsidRDefault="00F538C4" w:rsidP="00F538C4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F538C4">
              <w:rPr>
                <w:rFonts w:cstheme="minorHAnsi"/>
                <w:color w:val="222222"/>
              </w:rPr>
              <w:t xml:space="preserve">tarjoaa apua edunvalvontatyöhön </w:t>
            </w:r>
            <w:r w:rsidR="002C2240">
              <w:rPr>
                <w:rFonts w:cstheme="minorHAnsi"/>
                <w:color w:val="222222"/>
              </w:rPr>
              <w:t>jäsenyhdistystahoille</w:t>
            </w:r>
          </w:p>
          <w:p w14:paraId="47569745" w14:textId="77777777" w:rsidR="00E70C6A" w:rsidRPr="003748D7" w:rsidRDefault="00131139" w:rsidP="00F538C4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>tukee edunvalvonnassa niitä opettajia, joilla ei ole omaa paikallisyhdistystä</w:t>
            </w:r>
            <w:r w:rsidR="00682388" w:rsidRPr="003748D7">
              <w:rPr>
                <w:rFonts w:cstheme="minorHAnsi"/>
                <w:color w:val="222222"/>
              </w:rPr>
              <w:t xml:space="preserve"> </w:t>
            </w:r>
          </w:p>
          <w:p w14:paraId="47569746" w14:textId="03B1D0F6" w:rsidR="00B73E29" w:rsidRPr="003748D7" w:rsidRDefault="00580151" w:rsidP="00F538C4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tarjoaa</w:t>
            </w:r>
            <w:r w:rsidR="00B73E29" w:rsidRPr="003748D7">
              <w:rPr>
                <w:rFonts w:cstheme="minorHAnsi"/>
                <w:color w:val="222222"/>
              </w:rPr>
              <w:t xml:space="preserve"> alueen </w:t>
            </w:r>
            <w:r w:rsidR="00EF2964" w:rsidRPr="003748D7">
              <w:rPr>
                <w:rFonts w:cstheme="minorHAnsi"/>
                <w:color w:val="222222"/>
              </w:rPr>
              <w:t>OAJ-</w:t>
            </w:r>
            <w:r>
              <w:rPr>
                <w:rFonts w:cstheme="minorHAnsi"/>
                <w:color w:val="222222"/>
              </w:rPr>
              <w:t xml:space="preserve">valtuutetuille, jaostojen puheenjohtajille ja muille alansa </w:t>
            </w:r>
            <w:r w:rsidR="006B0620">
              <w:rPr>
                <w:rFonts w:cstheme="minorHAnsi"/>
                <w:color w:val="222222"/>
              </w:rPr>
              <w:t xml:space="preserve">asiantuntijoille </w:t>
            </w:r>
            <w:r w:rsidR="006B0620" w:rsidRPr="003748D7">
              <w:rPr>
                <w:rFonts w:cstheme="minorHAnsi"/>
                <w:color w:val="222222"/>
              </w:rPr>
              <w:t>mahdollisuuksia</w:t>
            </w:r>
            <w:r>
              <w:rPr>
                <w:rFonts w:cstheme="minorHAnsi"/>
                <w:color w:val="222222"/>
              </w:rPr>
              <w:t xml:space="preserve"> pitää puheenvuoroja ja koulutusosuuksia </w:t>
            </w:r>
            <w:r w:rsidR="00B73E29" w:rsidRPr="003748D7">
              <w:rPr>
                <w:rFonts w:cstheme="minorHAnsi"/>
                <w:color w:val="222222"/>
              </w:rPr>
              <w:t xml:space="preserve">erilaisissa tilaisuuksissa </w:t>
            </w:r>
          </w:p>
          <w:p w14:paraId="47569747" w14:textId="5DEAED7D" w:rsidR="00CD12DB" w:rsidRPr="003748D7" w:rsidRDefault="002C2240" w:rsidP="00F538C4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painottaa</w:t>
            </w:r>
            <w:r w:rsidR="00EF2964" w:rsidRPr="003748D7">
              <w:rPr>
                <w:rFonts w:cstheme="minorHAnsi"/>
                <w:color w:val="222222"/>
              </w:rPr>
              <w:t xml:space="preserve"> </w:t>
            </w:r>
            <w:r>
              <w:rPr>
                <w:rFonts w:cstheme="minorHAnsi"/>
                <w:color w:val="222222"/>
              </w:rPr>
              <w:t xml:space="preserve">tarjoamassaan koulutuksessa </w:t>
            </w:r>
            <w:r w:rsidR="00CD12DB" w:rsidRPr="003748D7">
              <w:rPr>
                <w:rFonts w:cstheme="minorHAnsi"/>
                <w:color w:val="222222"/>
              </w:rPr>
              <w:t>edunvalvo</w:t>
            </w:r>
            <w:r w:rsidR="00580151">
              <w:rPr>
                <w:rFonts w:cstheme="minorHAnsi"/>
                <w:color w:val="222222"/>
              </w:rPr>
              <w:t>nnallisen osaamisen kehittämisestä</w:t>
            </w:r>
            <w:r w:rsidR="00CD12DB" w:rsidRPr="003748D7">
              <w:rPr>
                <w:rFonts w:cstheme="minorHAnsi"/>
                <w:color w:val="222222"/>
              </w:rPr>
              <w:t xml:space="preserve"> ja pai</w:t>
            </w:r>
            <w:r w:rsidR="00580151">
              <w:rPr>
                <w:rFonts w:cstheme="minorHAnsi"/>
                <w:color w:val="222222"/>
              </w:rPr>
              <w:t xml:space="preserve">kallisyhdistysten tukemisesta </w:t>
            </w:r>
            <w:r w:rsidR="00362C1A">
              <w:rPr>
                <w:rFonts w:cstheme="minorHAnsi"/>
                <w:color w:val="222222"/>
              </w:rPr>
              <w:t xml:space="preserve">(tavoitteena </w:t>
            </w:r>
            <w:r w:rsidR="00580151">
              <w:rPr>
                <w:rFonts w:cstheme="minorHAnsi"/>
                <w:color w:val="222222"/>
              </w:rPr>
              <w:t>ottaa yhteyttä</w:t>
            </w:r>
            <w:r w:rsidR="00362C1A">
              <w:rPr>
                <w:rFonts w:cstheme="minorHAnsi"/>
                <w:color w:val="222222"/>
              </w:rPr>
              <w:t xml:space="preserve"> kaikki</w:t>
            </w:r>
            <w:r w:rsidR="00580151">
              <w:rPr>
                <w:rFonts w:cstheme="minorHAnsi"/>
                <w:color w:val="222222"/>
              </w:rPr>
              <w:t>in alueen paikallisyhdistyksiin</w:t>
            </w:r>
            <w:r>
              <w:rPr>
                <w:rFonts w:cstheme="minorHAnsi"/>
                <w:color w:val="222222"/>
              </w:rPr>
              <w:t xml:space="preserve"> toimintavuoden aikana</w:t>
            </w:r>
            <w:r w:rsidR="00362C1A">
              <w:rPr>
                <w:rFonts w:cstheme="minorHAnsi"/>
                <w:color w:val="222222"/>
              </w:rPr>
              <w:t>)</w:t>
            </w:r>
          </w:p>
          <w:p w14:paraId="47569748" w14:textId="77777777" w:rsidR="00744310" w:rsidRPr="003748D7" w:rsidRDefault="00717C2A" w:rsidP="00F538C4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>tuo</w:t>
            </w:r>
            <w:r w:rsidR="00B73E29" w:rsidRPr="003748D7">
              <w:rPr>
                <w:rFonts w:cstheme="minorHAnsi"/>
                <w:color w:val="222222"/>
              </w:rPr>
              <w:t xml:space="preserve"> </w:t>
            </w:r>
            <w:r w:rsidR="00CD12DB" w:rsidRPr="003748D7">
              <w:rPr>
                <w:rFonts w:cstheme="minorHAnsi"/>
                <w:color w:val="222222"/>
              </w:rPr>
              <w:t>koulutuksiin osallistavaa otetta erilaisten keskusteluiden ja ryhmätehtävien muod</w:t>
            </w:r>
            <w:r w:rsidR="00744310" w:rsidRPr="003748D7">
              <w:rPr>
                <w:rFonts w:cstheme="minorHAnsi"/>
                <w:color w:val="222222"/>
              </w:rPr>
              <w:t xml:space="preserve">ossa ns. luennoimisen rinnalle ja </w:t>
            </w:r>
            <w:r w:rsidR="00083358" w:rsidRPr="003748D7">
              <w:rPr>
                <w:rFonts w:cstheme="minorHAnsi"/>
                <w:color w:val="222222"/>
              </w:rPr>
              <w:t>muokkaa</w:t>
            </w:r>
            <w:r w:rsidR="00CD12DB" w:rsidRPr="003748D7">
              <w:rPr>
                <w:rFonts w:cstheme="minorHAnsi"/>
                <w:color w:val="222222"/>
              </w:rPr>
              <w:t xml:space="preserve"> </w:t>
            </w:r>
            <w:r w:rsidR="00744310" w:rsidRPr="003748D7">
              <w:rPr>
                <w:rFonts w:cstheme="minorHAnsi"/>
                <w:color w:val="222222"/>
              </w:rPr>
              <w:t xml:space="preserve">koulutuksia </w:t>
            </w:r>
            <w:r w:rsidR="00CD12DB" w:rsidRPr="003748D7">
              <w:rPr>
                <w:rFonts w:cstheme="minorHAnsi"/>
                <w:color w:val="222222"/>
              </w:rPr>
              <w:t>mahdollisimman laajalle osallistujajoukolle sopivaa erilaisin aihei</w:t>
            </w:r>
            <w:r w:rsidR="00744310" w:rsidRPr="003748D7">
              <w:rPr>
                <w:rFonts w:cstheme="minorHAnsi"/>
                <w:color w:val="222222"/>
              </w:rPr>
              <w:t>n, kouluttajin ja ryhmittelyin</w:t>
            </w:r>
          </w:p>
          <w:p w14:paraId="47569749" w14:textId="74D7B6F4" w:rsidR="00744310" w:rsidRPr="003748D7" w:rsidRDefault="00717C2A" w:rsidP="00F538C4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>sisällyttää</w:t>
            </w:r>
            <w:r w:rsidR="00B73E29" w:rsidRPr="003748D7">
              <w:rPr>
                <w:rFonts w:cstheme="minorHAnsi"/>
                <w:color w:val="222222"/>
              </w:rPr>
              <w:t xml:space="preserve"> koulutuksiin ja tilaisuuksiin</w:t>
            </w:r>
            <w:r w:rsidR="00744310" w:rsidRPr="003748D7">
              <w:rPr>
                <w:rFonts w:cstheme="minorHAnsi"/>
                <w:color w:val="222222"/>
              </w:rPr>
              <w:t xml:space="preserve"> </w:t>
            </w:r>
            <w:r w:rsidR="00CD12DB" w:rsidRPr="003748D7">
              <w:rPr>
                <w:rFonts w:cstheme="minorHAnsi"/>
                <w:color w:val="222222"/>
              </w:rPr>
              <w:t>hyvinvointia</w:t>
            </w:r>
            <w:r w:rsidR="00362C1A">
              <w:rPr>
                <w:rFonts w:cstheme="minorHAnsi"/>
                <w:color w:val="222222"/>
              </w:rPr>
              <w:t xml:space="preserve"> tukevia osuuksia</w:t>
            </w:r>
          </w:p>
          <w:p w14:paraId="4756974A" w14:textId="4BC0B530" w:rsidR="00744310" w:rsidRDefault="00717C2A" w:rsidP="00F538C4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>kerää</w:t>
            </w:r>
            <w:r w:rsidR="00EF2964" w:rsidRPr="003748D7">
              <w:rPr>
                <w:rFonts w:cstheme="minorHAnsi"/>
                <w:color w:val="222222"/>
              </w:rPr>
              <w:t xml:space="preserve"> </w:t>
            </w:r>
            <w:r w:rsidR="00CD12DB" w:rsidRPr="003748D7">
              <w:rPr>
                <w:rFonts w:cstheme="minorHAnsi"/>
                <w:color w:val="222222"/>
              </w:rPr>
              <w:t xml:space="preserve">ilmoittautumiset </w:t>
            </w:r>
            <w:r w:rsidR="00B73E29" w:rsidRPr="003748D7">
              <w:rPr>
                <w:rFonts w:cstheme="minorHAnsi"/>
                <w:color w:val="222222"/>
              </w:rPr>
              <w:t xml:space="preserve">koulutuksiin </w:t>
            </w:r>
            <w:r w:rsidR="00CD12DB" w:rsidRPr="003748D7">
              <w:rPr>
                <w:rFonts w:cstheme="minorHAnsi"/>
                <w:color w:val="222222"/>
              </w:rPr>
              <w:t>ja koulutuspalautteet</w:t>
            </w:r>
            <w:r w:rsidR="00B73E29" w:rsidRPr="003748D7">
              <w:rPr>
                <w:rFonts w:cstheme="minorHAnsi"/>
                <w:color w:val="222222"/>
              </w:rPr>
              <w:t xml:space="preserve"> sähköisesti</w:t>
            </w:r>
          </w:p>
          <w:p w14:paraId="454760E4" w14:textId="7D8CDD15" w:rsidR="00362C1A" w:rsidRPr="00362C1A" w:rsidRDefault="00362C1A" w:rsidP="00362C1A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kannustaa yhdistyksiä ja jäseniä hyödyntämään OAJ:n työhyvinvointirahastoa</w:t>
            </w:r>
          </w:p>
          <w:p w14:paraId="4756974B" w14:textId="12BCE94D" w:rsidR="00585399" w:rsidRDefault="00717C2A" w:rsidP="00F538C4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color w:val="222222"/>
              </w:rPr>
            </w:pPr>
            <w:r w:rsidRPr="003748D7">
              <w:rPr>
                <w:rFonts w:cstheme="minorHAnsi"/>
                <w:color w:val="222222"/>
              </w:rPr>
              <w:t>hyödyntää</w:t>
            </w:r>
            <w:r w:rsidR="00744310" w:rsidRPr="003748D7">
              <w:rPr>
                <w:rFonts w:cstheme="minorHAnsi"/>
                <w:color w:val="222222"/>
              </w:rPr>
              <w:t xml:space="preserve"> koulutuksissa ja kokouksissa</w:t>
            </w:r>
            <w:r w:rsidR="00B73E29" w:rsidRPr="003748D7">
              <w:rPr>
                <w:rFonts w:cstheme="minorHAnsi"/>
                <w:color w:val="222222"/>
              </w:rPr>
              <w:t xml:space="preserve"> </w:t>
            </w:r>
            <w:r w:rsidR="00CF5F96">
              <w:rPr>
                <w:rFonts w:cstheme="minorHAnsi"/>
                <w:color w:val="222222"/>
              </w:rPr>
              <w:t xml:space="preserve">monimuotoisia osallistumismahdollisuuksia (lähi-, </w:t>
            </w:r>
            <w:r w:rsidR="00B73E29" w:rsidRPr="003748D7">
              <w:rPr>
                <w:rFonts w:cstheme="minorHAnsi"/>
                <w:color w:val="222222"/>
              </w:rPr>
              <w:t>etä</w:t>
            </w:r>
            <w:r w:rsidR="00CF5F96">
              <w:rPr>
                <w:rFonts w:cstheme="minorHAnsi"/>
                <w:color w:val="222222"/>
              </w:rPr>
              <w:t>- ja hybridiosallistumista)</w:t>
            </w:r>
          </w:p>
          <w:p w14:paraId="4756974C" w14:textId="2B02F1EB" w:rsidR="00131139" w:rsidRPr="00362C1A" w:rsidRDefault="00F538C4" w:rsidP="00580151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t>k</w:t>
            </w:r>
            <w:r w:rsidRPr="004D5D5F">
              <w:rPr>
                <w:rFonts w:cstheme="minorHAnsi"/>
              </w:rPr>
              <w:t>annust</w:t>
            </w:r>
            <w:r w:rsidR="00362C1A">
              <w:rPr>
                <w:rFonts w:cstheme="minorHAnsi"/>
              </w:rPr>
              <w:t xml:space="preserve">aa </w:t>
            </w:r>
            <w:r w:rsidRPr="004D5D5F">
              <w:rPr>
                <w:rFonts w:cstheme="minorHAnsi"/>
              </w:rPr>
              <w:t>paikallisyhdistyksiä järjestämään jäsen</w:t>
            </w:r>
            <w:r w:rsidR="00580151">
              <w:rPr>
                <w:rFonts w:cstheme="minorHAnsi"/>
              </w:rPr>
              <w:t>-</w:t>
            </w:r>
            <w:r w:rsidRPr="004D5D5F">
              <w:rPr>
                <w:rFonts w:cstheme="minorHAnsi"/>
              </w:rPr>
              <w:t xml:space="preserve"> ja yhteysopettajakoulutusta</w:t>
            </w:r>
          </w:p>
        </w:tc>
      </w:tr>
    </w:tbl>
    <w:p w14:paraId="0F07E399" w14:textId="3CB32432" w:rsidR="009E12AA" w:rsidRPr="006C43AD" w:rsidRDefault="009E12AA" w:rsidP="006C43AD">
      <w:pPr>
        <w:rPr>
          <w:sz w:val="24"/>
          <w:szCs w:val="24"/>
        </w:rPr>
      </w:pPr>
    </w:p>
    <w:p w14:paraId="4756974F" w14:textId="77777777" w:rsidR="00585399" w:rsidRPr="003748D7" w:rsidRDefault="00585399" w:rsidP="003748D7">
      <w:pPr>
        <w:rPr>
          <w:bCs/>
          <w:sz w:val="24"/>
          <w:szCs w:val="24"/>
        </w:rPr>
        <w:sectPr w:rsidR="00585399" w:rsidRPr="003748D7" w:rsidSect="009C4CE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AEF74C3" w14:textId="77777777" w:rsidR="00327973" w:rsidRDefault="00327973" w:rsidP="00C5509A">
      <w:pPr>
        <w:rPr>
          <w:rFonts w:cstheme="minorHAnsi"/>
          <w:b/>
          <w:color w:val="0070C0"/>
          <w:sz w:val="28"/>
        </w:rPr>
      </w:pPr>
    </w:p>
    <w:p w14:paraId="1BC87332" w14:textId="77777777" w:rsidR="00327973" w:rsidRDefault="00327973" w:rsidP="00C5509A">
      <w:pPr>
        <w:rPr>
          <w:rFonts w:cstheme="minorHAnsi"/>
          <w:b/>
          <w:color w:val="0070C0"/>
          <w:sz w:val="28"/>
        </w:rPr>
      </w:pPr>
    </w:p>
    <w:p w14:paraId="621F6F62" w14:textId="1F5F0827" w:rsidR="00C5509A" w:rsidRDefault="009E12AA" w:rsidP="00C5509A">
      <w:pPr>
        <w:rPr>
          <w:rFonts w:cstheme="minorHAnsi"/>
          <w:b/>
          <w:color w:val="0070C0"/>
          <w:sz w:val="28"/>
        </w:rPr>
      </w:pPr>
      <w:r w:rsidRPr="00362C1A">
        <w:rPr>
          <w:rFonts w:cstheme="minorHAnsi"/>
          <w:b/>
          <w:color w:val="0070C0"/>
          <w:sz w:val="28"/>
        </w:rPr>
        <w:t>Tavoitteita tukeva viestintä</w:t>
      </w:r>
      <w:r w:rsidR="006C43AD">
        <w:rPr>
          <w:rFonts w:cstheme="minorHAnsi"/>
          <w:b/>
          <w:color w:val="0070C0"/>
          <w:sz w:val="28"/>
        </w:rPr>
        <w:t xml:space="preserve">                                 </w:t>
      </w:r>
    </w:p>
    <w:p w14:paraId="5CAA332F" w14:textId="77777777" w:rsidR="00BA2472" w:rsidRPr="00362C1A" w:rsidRDefault="00BA2472" w:rsidP="00C5509A">
      <w:pPr>
        <w:rPr>
          <w:rFonts w:cstheme="minorHAnsi"/>
          <w:b/>
          <w:color w:val="0070C0"/>
          <w:sz w:val="28"/>
        </w:rPr>
      </w:pPr>
    </w:p>
    <w:p w14:paraId="6B00F5EA" w14:textId="77777777" w:rsidR="00C5509A" w:rsidRDefault="00C5509A" w:rsidP="00C5509A">
      <w:pPr>
        <w:rPr>
          <w:bCs/>
          <w:szCs w:val="24"/>
        </w:rPr>
        <w:sectPr w:rsidR="00C5509A" w:rsidSect="00C5509A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7569750" w14:textId="5F205424" w:rsidR="00585399" w:rsidRPr="00BA2472" w:rsidRDefault="00585399" w:rsidP="00BA2472">
      <w:pPr>
        <w:rPr>
          <w:szCs w:val="24"/>
        </w:rPr>
      </w:pPr>
      <w:r w:rsidRPr="00BA2472">
        <w:rPr>
          <w:bCs/>
          <w:szCs w:val="24"/>
        </w:rPr>
        <w:t>Teemme jäsenyydestä ja järjestötoiminnasta entistä houkuttelevampaa.</w:t>
      </w:r>
    </w:p>
    <w:p w14:paraId="699C49F8" w14:textId="06CD7D7E" w:rsidR="00580151" w:rsidRPr="00580151" w:rsidRDefault="00C5509A" w:rsidP="00580151">
      <w:pPr>
        <w:pStyle w:val="Luettelokappale"/>
        <w:numPr>
          <w:ilvl w:val="0"/>
          <w:numId w:val="18"/>
        </w:numPr>
        <w:rPr>
          <w:i/>
          <w:szCs w:val="24"/>
        </w:rPr>
      </w:pPr>
      <w:r w:rsidRPr="009E12AA">
        <w:rPr>
          <w:i/>
          <w:szCs w:val="24"/>
        </w:rPr>
        <w:t xml:space="preserve">Toimimme osallistavilla tavoilla. </w:t>
      </w:r>
    </w:p>
    <w:p w14:paraId="4F603506" w14:textId="090A4240" w:rsidR="00C5509A" w:rsidRPr="009E12AA" w:rsidRDefault="00C5509A" w:rsidP="00C5509A">
      <w:pPr>
        <w:pStyle w:val="Luettelokappale"/>
        <w:numPr>
          <w:ilvl w:val="0"/>
          <w:numId w:val="18"/>
        </w:numPr>
        <w:rPr>
          <w:i/>
          <w:strike/>
          <w:szCs w:val="24"/>
        </w:rPr>
      </w:pPr>
      <w:r w:rsidRPr="009E12AA">
        <w:rPr>
          <w:i/>
          <w:szCs w:val="24"/>
        </w:rPr>
        <w:t>Tarjoamme laadukkaita ja nykyaikaisia jäsenpalveluita.</w:t>
      </w:r>
      <w:r w:rsidRPr="009E12AA">
        <w:rPr>
          <w:bCs/>
          <w:i/>
          <w:szCs w:val="24"/>
        </w:rPr>
        <w:t xml:space="preserve"> </w:t>
      </w:r>
    </w:p>
    <w:p w14:paraId="64595204" w14:textId="753839B1" w:rsidR="00C5509A" w:rsidRPr="00580151" w:rsidRDefault="006C465C" w:rsidP="00C5509A">
      <w:pPr>
        <w:pStyle w:val="Luettelokappale"/>
        <w:numPr>
          <w:ilvl w:val="0"/>
          <w:numId w:val="18"/>
        </w:numPr>
        <w:rPr>
          <w:i/>
          <w:szCs w:val="24"/>
        </w:rPr>
      </w:pPr>
      <w:r w:rsidRPr="00580151">
        <w:rPr>
          <w:i/>
          <w:szCs w:val="24"/>
        </w:rPr>
        <w:t>Viesti</w:t>
      </w:r>
      <w:r w:rsidR="00580151">
        <w:rPr>
          <w:i/>
          <w:szCs w:val="24"/>
        </w:rPr>
        <w:t>mme</w:t>
      </w:r>
      <w:r w:rsidRPr="00580151">
        <w:rPr>
          <w:i/>
          <w:szCs w:val="24"/>
        </w:rPr>
        <w:t xml:space="preserve"> monipuolisesti ja selkeästi.</w:t>
      </w:r>
    </w:p>
    <w:p w14:paraId="06CE5122" w14:textId="07DF1608" w:rsidR="00362C1A" w:rsidRPr="00BA2472" w:rsidRDefault="00C5509A" w:rsidP="00585399">
      <w:pPr>
        <w:pStyle w:val="Luettelokappale"/>
        <w:numPr>
          <w:ilvl w:val="0"/>
          <w:numId w:val="18"/>
        </w:numPr>
        <w:rPr>
          <w:i/>
          <w:strike/>
          <w:szCs w:val="24"/>
        </w:rPr>
      </w:pPr>
      <w:r w:rsidRPr="009E12AA">
        <w:rPr>
          <w:i/>
          <w:szCs w:val="24"/>
        </w:rPr>
        <w:t>Huomioimme ja otamme mukaan alan</w:t>
      </w:r>
      <w:r>
        <w:rPr>
          <w:i/>
          <w:szCs w:val="24"/>
        </w:rPr>
        <w:t xml:space="preserve"> opiskelijoita ja työuransa alussa olevia.</w:t>
      </w:r>
      <w:r w:rsidRPr="00C5509A">
        <w:rPr>
          <w:bCs/>
          <w:i/>
          <w:strike/>
          <w:szCs w:val="24"/>
        </w:rPr>
        <w:t xml:space="preserve"> </w:t>
      </w:r>
    </w:p>
    <w:p w14:paraId="3044AF85" w14:textId="77777777" w:rsidR="00362C1A" w:rsidRPr="00436524" w:rsidRDefault="00362C1A" w:rsidP="00585399">
      <w:pPr>
        <w:rPr>
          <w:bCs/>
          <w:szCs w:val="24"/>
        </w:rPr>
      </w:pPr>
    </w:p>
    <w:p w14:paraId="5AE46C41" w14:textId="77777777" w:rsidR="00CF368F" w:rsidRPr="00436524" w:rsidRDefault="00CF368F" w:rsidP="00CF368F">
      <w:pPr>
        <w:rPr>
          <w:iCs/>
          <w:szCs w:val="24"/>
        </w:rPr>
      </w:pPr>
    </w:p>
    <w:p w14:paraId="68FB82D4" w14:textId="42D4D0EB" w:rsidR="00CF368F" w:rsidRPr="00CF368F" w:rsidRDefault="00CF368F" w:rsidP="00CF368F">
      <w:pPr>
        <w:rPr>
          <w:iCs/>
          <w:szCs w:val="24"/>
          <w:lang w:val="sv-SE"/>
        </w:rPr>
      </w:pPr>
      <w:r w:rsidRPr="00CF368F">
        <w:rPr>
          <w:iCs/>
          <w:szCs w:val="24"/>
          <w:lang w:val="sv-SE"/>
        </w:rPr>
        <w:t xml:space="preserve">Vi gör </w:t>
      </w:r>
      <w:r w:rsidR="00436524" w:rsidRPr="00CF368F">
        <w:rPr>
          <w:iCs/>
          <w:szCs w:val="24"/>
          <w:lang w:val="sv-SE"/>
        </w:rPr>
        <w:t>medlemskapet</w:t>
      </w:r>
      <w:r w:rsidRPr="00CF368F">
        <w:rPr>
          <w:iCs/>
          <w:szCs w:val="24"/>
          <w:lang w:val="sv-SE"/>
        </w:rPr>
        <w:t xml:space="preserve"> och organisationsverksamheten ännu mer lockande</w:t>
      </w:r>
    </w:p>
    <w:p w14:paraId="0586A717" w14:textId="70A81A45" w:rsidR="00CF368F" w:rsidRPr="00CF368F" w:rsidRDefault="00CF368F" w:rsidP="00585399">
      <w:pPr>
        <w:pStyle w:val="Luettelokappale"/>
        <w:numPr>
          <w:ilvl w:val="0"/>
          <w:numId w:val="17"/>
        </w:numPr>
        <w:rPr>
          <w:i/>
          <w:szCs w:val="24"/>
          <w:lang w:val="sv-SE"/>
        </w:rPr>
      </w:pPr>
      <w:r w:rsidRPr="00CF368F">
        <w:rPr>
          <w:bCs/>
          <w:i/>
          <w:szCs w:val="24"/>
          <w:lang w:val="sv-SE"/>
        </w:rPr>
        <w:t>Vi agerar på ett sätt som</w:t>
      </w:r>
      <w:r w:rsidR="006C43AD">
        <w:rPr>
          <w:bCs/>
          <w:i/>
          <w:szCs w:val="24"/>
          <w:lang w:val="sv-SE"/>
        </w:rPr>
        <w:t xml:space="preserve"> gör medlemmar</w:t>
      </w:r>
      <w:r w:rsidRPr="00CF368F">
        <w:rPr>
          <w:bCs/>
          <w:i/>
          <w:szCs w:val="24"/>
          <w:lang w:val="sv-SE"/>
        </w:rPr>
        <w:t xml:space="preserve"> delaktig</w:t>
      </w:r>
      <w:r w:rsidR="006C43AD">
        <w:rPr>
          <w:bCs/>
          <w:i/>
          <w:szCs w:val="24"/>
          <w:lang w:val="sv-SE"/>
        </w:rPr>
        <w:t>a</w:t>
      </w:r>
      <w:r w:rsidRPr="00CF368F">
        <w:rPr>
          <w:bCs/>
          <w:i/>
          <w:szCs w:val="24"/>
          <w:lang w:val="sv-SE"/>
        </w:rPr>
        <w:t>.</w:t>
      </w:r>
    </w:p>
    <w:p w14:paraId="5DB51D48" w14:textId="12AA5403" w:rsidR="00CF368F" w:rsidRPr="00CF368F" w:rsidRDefault="00CF368F" w:rsidP="00585399">
      <w:pPr>
        <w:pStyle w:val="Luettelokappale"/>
        <w:numPr>
          <w:ilvl w:val="0"/>
          <w:numId w:val="17"/>
        </w:numPr>
        <w:rPr>
          <w:i/>
          <w:szCs w:val="24"/>
          <w:lang w:val="sv-SE"/>
        </w:rPr>
      </w:pPr>
      <w:r w:rsidRPr="00CF368F">
        <w:rPr>
          <w:bCs/>
          <w:i/>
          <w:szCs w:val="24"/>
          <w:lang w:val="sv-SE"/>
        </w:rPr>
        <w:t>Vi erbjuder kvalitativa och moderna medlemstjänster.</w:t>
      </w:r>
    </w:p>
    <w:p w14:paraId="2B65BA14" w14:textId="436F7FC0" w:rsidR="00CF368F" w:rsidRPr="00CF368F" w:rsidRDefault="00CF368F" w:rsidP="00585399">
      <w:pPr>
        <w:pStyle w:val="Luettelokappale"/>
        <w:numPr>
          <w:ilvl w:val="0"/>
          <w:numId w:val="17"/>
        </w:numPr>
        <w:rPr>
          <w:i/>
          <w:szCs w:val="24"/>
          <w:lang w:val="sv-SE"/>
        </w:rPr>
      </w:pPr>
      <w:r w:rsidRPr="00CF368F">
        <w:rPr>
          <w:bCs/>
          <w:i/>
          <w:szCs w:val="24"/>
          <w:lang w:val="sv-SE"/>
        </w:rPr>
        <w:t>Vi kommunicerar på ett mångsidigt och tydligt sätt.</w:t>
      </w:r>
    </w:p>
    <w:p w14:paraId="47569756" w14:textId="11E5C459" w:rsidR="00585399" w:rsidRPr="00CF368F" w:rsidRDefault="00CF368F" w:rsidP="00CF368F">
      <w:pPr>
        <w:pStyle w:val="Luettelokappale"/>
        <w:numPr>
          <w:ilvl w:val="0"/>
          <w:numId w:val="17"/>
        </w:numPr>
        <w:rPr>
          <w:i/>
          <w:szCs w:val="24"/>
          <w:lang w:val="sv-SE"/>
        </w:rPr>
      </w:pPr>
      <w:r w:rsidRPr="00CF368F">
        <w:rPr>
          <w:bCs/>
          <w:i/>
          <w:szCs w:val="24"/>
          <w:lang w:val="sv-SE"/>
        </w:rPr>
        <w:t>Vi involverar s</w:t>
      </w:r>
      <w:r w:rsidR="00585399" w:rsidRPr="00CF368F">
        <w:rPr>
          <w:bCs/>
          <w:i/>
          <w:szCs w:val="24"/>
          <w:lang w:val="sv-SE"/>
        </w:rPr>
        <w:t xml:space="preserve">tuderande i början av yrkeskarriären. </w:t>
      </w:r>
      <w:r w:rsidR="00585399" w:rsidRPr="00436524">
        <w:rPr>
          <w:bCs/>
          <w:i/>
          <w:szCs w:val="24"/>
          <w:lang w:val="sv-FI"/>
        </w:rPr>
        <w:t xml:space="preserve"> </w:t>
      </w:r>
    </w:p>
    <w:p w14:paraId="5DE21052" w14:textId="06E7951E" w:rsidR="009E12AA" w:rsidRPr="00CF368F" w:rsidRDefault="00585399" w:rsidP="00CF368F">
      <w:pPr>
        <w:pStyle w:val="Luettelokappale"/>
        <w:rPr>
          <w:i/>
          <w:szCs w:val="24"/>
          <w:lang w:val="sv-SE"/>
        </w:rPr>
      </w:pPr>
      <w:r w:rsidRPr="00CF368F">
        <w:rPr>
          <w:bCs/>
          <w:i/>
          <w:szCs w:val="24"/>
          <w:lang w:val="sv-SE"/>
        </w:rPr>
        <w:t xml:space="preserve"> </w:t>
      </w:r>
    </w:p>
    <w:p w14:paraId="3F7A75BB" w14:textId="36C2C98D" w:rsidR="00BA2472" w:rsidRPr="00EC5EEC" w:rsidRDefault="00BA2472" w:rsidP="00585399">
      <w:pPr>
        <w:rPr>
          <w:sz w:val="24"/>
          <w:szCs w:val="24"/>
          <w:lang w:val="sv-SE"/>
        </w:rPr>
        <w:sectPr w:rsidR="00BA2472" w:rsidRPr="00EC5EEC" w:rsidSect="00383C40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735779E3" w14:textId="76FC8B82" w:rsidR="006C465C" w:rsidRPr="00BA2472" w:rsidRDefault="009E12AA" w:rsidP="006C465C">
      <w:pPr>
        <w:rPr>
          <w:rFonts w:cstheme="minorHAnsi"/>
          <w:b/>
          <w:color w:val="0070C0"/>
          <w:sz w:val="24"/>
          <w:szCs w:val="24"/>
        </w:rPr>
      </w:pPr>
      <w:r w:rsidRPr="00BA2472">
        <w:rPr>
          <w:rFonts w:cstheme="minorHAnsi"/>
          <w:b/>
          <w:color w:val="0070C0"/>
          <w:sz w:val="24"/>
          <w:szCs w:val="24"/>
        </w:rPr>
        <w:t>Käytännön toimenpiteet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399" w14:paraId="47569762" w14:textId="77777777" w:rsidTr="00A0589A">
        <w:tc>
          <w:tcPr>
            <w:tcW w:w="9628" w:type="dxa"/>
          </w:tcPr>
          <w:p w14:paraId="5B9720B9" w14:textId="0DF7DAD5" w:rsidR="006C465C" w:rsidRDefault="006C465C" w:rsidP="006C465C">
            <w:pPr>
              <w:rPr>
                <w:rFonts w:cstheme="minorHAnsi"/>
              </w:rPr>
            </w:pPr>
          </w:p>
          <w:p w14:paraId="7892D041" w14:textId="01C20168" w:rsidR="00362C1A" w:rsidRDefault="00362C1A" w:rsidP="006C465C">
            <w:pPr>
              <w:rPr>
                <w:rFonts w:cstheme="minorHAnsi"/>
              </w:rPr>
            </w:pPr>
            <w:r>
              <w:rPr>
                <w:rFonts w:cstheme="minorHAnsi"/>
              </w:rPr>
              <w:t>OAJ Pohjanmaa</w:t>
            </w:r>
          </w:p>
          <w:p w14:paraId="0ABC9E65" w14:textId="77777777" w:rsidR="00362C1A" w:rsidRDefault="00362C1A" w:rsidP="006C465C">
            <w:pPr>
              <w:rPr>
                <w:rFonts w:cstheme="minorHAnsi"/>
              </w:rPr>
            </w:pPr>
          </w:p>
          <w:p w14:paraId="4756975C" w14:textId="77777777" w:rsidR="003748D7" w:rsidRPr="003748D7" w:rsidRDefault="004D5D5F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b/>
                <w:sz w:val="24"/>
                <w:szCs w:val="24"/>
              </w:rPr>
            </w:pPr>
            <w:r w:rsidRPr="004D5D5F">
              <w:rPr>
                <w:rFonts w:cstheme="minorHAnsi"/>
                <w:color w:val="222222"/>
              </w:rPr>
              <w:t xml:space="preserve">varmistaa erilaisilla viestinnän keinoilla, että jokainen alueyhdistyksen jäsen halutessaan saa ja löytää tietoa toiminnasta, koulutuksista, ajankohtaista alueen jäseniä koskevista edunvalvonnallista uutisista ja kannanotoista </w:t>
            </w:r>
          </w:p>
          <w:p w14:paraId="64509BFD" w14:textId="77777777" w:rsidR="00F538C4" w:rsidRPr="00F538C4" w:rsidRDefault="00E117CF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b/>
                <w:sz w:val="24"/>
                <w:szCs w:val="24"/>
              </w:rPr>
            </w:pPr>
            <w:r w:rsidRPr="009E12AA">
              <w:rPr>
                <w:rFonts w:cstheme="minorHAnsi"/>
                <w:color w:val="222222"/>
              </w:rPr>
              <w:t>julkaisee</w:t>
            </w:r>
            <w:r w:rsidR="004D5D5F" w:rsidRPr="009E12AA">
              <w:rPr>
                <w:rFonts w:cstheme="minorHAnsi"/>
                <w:color w:val="222222"/>
              </w:rPr>
              <w:t xml:space="preserve"> Pohjanmaan opettaja </w:t>
            </w:r>
            <w:r w:rsidRPr="009E12AA">
              <w:rPr>
                <w:rFonts w:cstheme="minorHAnsi"/>
                <w:color w:val="222222"/>
              </w:rPr>
              <w:t>-</w:t>
            </w:r>
            <w:r w:rsidR="004D5D5F" w:rsidRPr="009E12AA">
              <w:rPr>
                <w:rFonts w:cstheme="minorHAnsi"/>
                <w:color w:val="222222"/>
              </w:rPr>
              <w:t>leh</w:t>
            </w:r>
            <w:r w:rsidRPr="009E12AA">
              <w:rPr>
                <w:rFonts w:cstheme="minorHAnsi"/>
                <w:color w:val="222222"/>
              </w:rPr>
              <w:t>teä pääosin sähköisesti, paperittomana versiona kestävän kehityksen periaatteita tukien</w:t>
            </w:r>
          </w:p>
          <w:p w14:paraId="45B2BB87" w14:textId="77777777" w:rsidR="00F538C4" w:rsidRPr="00F538C4" w:rsidRDefault="00E117CF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b/>
                <w:sz w:val="24"/>
                <w:szCs w:val="24"/>
              </w:rPr>
            </w:pPr>
            <w:r w:rsidRPr="009E12AA">
              <w:rPr>
                <w:rFonts w:cstheme="minorHAnsi"/>
                <w:color w:val="222222"/>
              </w:rPr>
              <w:t xml:space="preserve">vahvistaa viestimistä käyttämillään </w:t>
            </w:r>
            <w:r w:rsidR="006C465C" w:rsidRPr="009E12AA">
              <w:rPr>
                <w:rFonts w:cstheme="minorHAnsi"/>
                <w:color w:val="222222"/>
              </w:rPr>
              <w:t xml:space="preserve">sosiaalisen median </w:t>
            </w:r>
            <w:r w:rsidRPr="009E12AA">
              <w:rPr>
                <w:rFonts w:cstheme="minorHAnsi"/>
                <w:color w:val="222222"/>
              </w:rPr>
              <w:t>kanavilla</w:t>
            </w:r>
          </w:p>
          <w:p w14:paraId="4756975D" w14:textId="777D2A76" w:rsidR="004D5D5F" w:rsidRPr="00E51D9D" w:rsidRDefault="006C465C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b/>
                <w:sz w:val="24"/>
                <w:szCs w:val="24"/>
              </w:rPr>
            </w:pPr>
            <w:r w:rsidRPr="009E12AA">
              <w:rPr>
                <w:rFonts w:cstheme="minorHAnsi"/>
                <w:color w:val="222222"/>
              </w:rPr>
              <w:t>pyrkii viestinnässään selkeyteen, saavutettavuuteen ja vaikuttavuuteen</w:t>
            </w:r>
            <w:r w:rsidR="00E51D9D">
              <w:rPr>
                <w:rFonts w:cstheme="minorHAnsi"/>
                <w:color w:val="222222"/>
              </w:rPr>
              <w:t xml:space="preserve"> </w:t>
            </w:r>
          </w:p>
          <w:p w14:paraId="17D2DFB0" w14:textId="5BF18B55" w:rsidR="00E51D9D" w:rsidRPr="009E12AA" w:rsidRDefault="00E51D9D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222222"/>
              </w:rPr>
              <w:t xml:space="preserve">tuo viestinnässään näkyville eri toimijoita ja heidän näkemyksiään </w:t>
            </w:r>
          </w:p>
          <w:p w14:paraId="47569761" w14:textId="665E23CE" w:rsidR="00E51D9D" w:rsidRPr="00E51D9D" w:rsidRDefault="004D5D5F" w:rsidP="00E51D9D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  <w:b/>
                <w:sz w:val="24"/>
                <w:szCs w:val="24"/>
              </w:rPr>
            </w:pPr>
            <w:r w:rsidRPr="004D5D5F">
              <w:rPr>
                <w:rFonts w:cstheme="minorHAnsi"/>
              </w:rPr>
              <w:t>j</w:t>
            </w:r>
            <w:r w:rsidR="00EF2964" w:rsidRPr="004D5D5F">
              <w:rPr>
                <w:rFonts w:cstheme="minorHAnsi"/>
              </w:rPr>
              <w:t xml:space="preserve">ärjestää </w:t>
            </w:r>
            <w:r w:rsidR="00682388" w:rsidRPr="004D5D5F">
              <w:rPr>
                <w:rFonts w:cstheme="minorHAnsi"/>
              </w:rPr>
              <w:t>yhdessä paikallisyhdistysten kanssa tilaisuuksia, joissa annetaan perustietoa työehtosopimuksista ja OAJ:n toiminnast</w:t>
            </w:r>
            <w:r w:rsidR="00E70C6A" w:rsidRPr="004D5D5F">
              <w:rPr>
                <w:rFonts w:cstheme="minorHAnsi"/>
              </w:rPr>
              <w:t>a jäsenten etujen puolustajana</w:t>
            </w:r>
          </w:p>
        </w:tc>
      </w:tr>
    </w:tbl>
    <w:p w14:paraId="7A673538" w14:textId="73F81363" w:rsidR="00E51D9D" w:rsidRDefault="00E51D9D" w:rsidP="00585399">
      <w:pPr>
        <w:rPr>
          <w:rFonts w:cstheme="minorHAnsi"/>
          <w:b/>
          <w:color w:val="0070C0"/>
          <w:sz w:val="28"/>
        </w:rPr>
      </w:pPr>
    </w:p>
    <w:p w14:paraId="0F0CAF15" w14:textId="74A584AE" w:rsidR="00327973" w:rsidRDefault="00327973" w:rsidP="00585399">
      <w:pPr>
        <w:rPr>
          <w:rFonts w:cstheme="minorHAnsi"/>
          <w:b/>
          <w:color w:val="0070C0"/>
          <w:sz w:val="28"/>
        </w:rPr>
      </w:pPr>
    </w:p>
    <w:p w14:paraId="0CDFEF11" w14:textId="05E3095D" w:rsidR="00327973" w:rsidRDefault="00327973" w:rsidP="00585399">
      <w:pPr>
        <w:rPr>
          <w:rFonts w:cstheme="minorHAnsi"/>
          <w:b/>
          <w:color w:val="0070C0"/>
          <w:sz w:val="28"/>
        </w:rPr>
      </w:pPr>
    </w:p>
    <w:p w14:paraId="71EAF260" w14:textId="5D61328D" w:rsidR="00327973" w:rsidRDefault="00327973" w:rsidP="00585399">
      <w:pPr>
        <w:rPr>
          <w:rFonts w:cstheme="minorHAnsi"/>
          <w:b/>
          <w:color w:val="0070C0"/>
          <w:sz w:val="28"/>
        </w:rPr>
      </w:pPr>
    </w:p>
    <w:p w14:paraId="74DD37CA" w14:textId="77777777" w:rsidR="00327973" w:rsidRDefault="00327973" w:rsidP="00585399">
      <w:pPr>
        <w:rPr>
          <w:rFonts w:cstheme="minorHAnsi"/>
          <w:b/>
          <w:color w:val="0070C0"/>
          <w:sz w:val="28"/>
        </w:rPr>
      </w:pPr>
    </w:p>
    <w:p w14:paraId="0386DF1B" w14:textId="77777777" w:rsidR="00327973" w:rsidRDefault="00327973" w:rsidP="00585399">
      <w:pPr>
        <w:rPr>
          <w:rFonts w:cstheme="minorHAnsi"/>
          <w:b/>
          <w:color w:val="0070C0"/>
          <w:sz w:val="28"/>
        </w:rPr>
      </w:pPr>
    </w:p>
    <w:p w14:paraId="25DB5303" w14:textId="77777777" w:rsidR="00327973" w:rsidRDefault="00327973" w:rsidP="00585399">
      <w:pPr>
        <w:rPr>
          <w:rFonts w:cstheme="minorHAnsi"/>
          <w:b/>
          <w:color w:val="0070C0"/>
          <w:sz w:val="28"/>
        </w:rPr>
      </w:pPr>
    </w:p>
    <w:p w14:paraId="47569765" w14:textId="6829C79A" w:rsidR="00585399" w:rsidRPr="00BA2472" w:rsidRDefault="00362C1A" w:rsidP="00585399">
      <w:pPr>
        <w:rPr>
          <w:rFonts w:cstheme="minorHAnsi"/>
          <w:b/>
          <w:color w:val="0070C0"/>
          <w:sz w:val="28"/>
        </w:rPr>
      </w:pPr>
      <w:r w:rsidRPr="00BA2472">
        <w:rPr>
          <w:rFonts w:cstheme="minorHAnsi"/>
          <w:b/>
          <w:color w:val="0070C0"/>
          <w:sz w:val="28"/>
        </w:rPr>
        <w:t xml:space="preserve">OAJ Pohjanmaan </w:t>
      </w:r>
      <w:r w:rsidR="006C465C" w:rsidRPr="00BA2472">
        <w:rPr>
          <w:rFonts w:cstheme="minorHAnsi"/>
          <w:b/>
          <w:color w:val="0070C0"/>
          <w:sz w:val="28"/>
        </w:rPr>
        <w:t>hallin</w:t>
      </w:r>
      <w:r w:rsidR="009E12AA" w:rsidRPr="00BA2472">
        <w:rPr>
          <w:rFonts w:cstheme="minorHAnsi"/>
          <w:b/>
          <w:color w:val="0070C0"/>
          <w:sz w:val="28"/>
        </w:rPr>
        <w:t>non toiminta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4310" w14:paraId="47569770" w14:textId="77777777" w:rsidTr="00744310">
        <w:tc>
          <w:tcPr>
            <w:tcW w:w="9628" w:type="dxa"/>
          </w:tcPr>
          <w:p w14:paraId="47569766" w14:textId="77777777" w:rsidR="00717C2A" w:rsidRPr="00083358" w:rsidRDefault="00717C2A" w:rsidP="00083358">
            <w:pPr>
              <w:pStyle w:val="Luettelokappale"/>
              <w:ind w:left="1440"/>
              <w:rPr>
                <w:rFonts w:cstheme="minorHAnsi"/>
                <w:b/>
                <w:color w:val="0070C0"/>
              </w:rPr>
            </w:pPr>
          </w:p>
          <w:p w14:paraId="47569767" w14:textId="3B2B55EC" w:rsidR="00B73E29" w:rsidRPr="003748D7" w:rsidRDefault="00B73E29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</w:rPr>
            </w:pPr>
            <w:r w:rsidRPr="00083358">
              <w:rPr>
                <w:rFonts w:cstheme="minorHAnsi"/>
              </w:rPr>
              <w:t>P</w:t>
            </w:r>
            <w:r w:rsidR="00744310" w:rsidRPr="00083358">
              <w:rPr>
                <w:rFonts w:cstheme="minorHAnsi"/>
              </w:rPr>
              <w:t xml:space="preserve">idetään sääntömääräinen vuosikokous. </w:t>
            </w:r>
            <w:r w:rsidRPr="00083358">
              <w:rPr>
                <w:rFonts w:cstheme="minorHAnsi"/>
              </w:rPr>
              <w:t xml:space="preserve">Alueyhdistyksen </w:t>
            </w:r>
            <w:r w:rsidR="00717C2A" w:rsidRPr="00083358">
              <w:rPr>
                <w:rFonts w:cstheme="minorHAnsi"/>
              </w:rPr>
              <w:t xml:space="preserve">koko </w:t>
            </w:r>
            <w:r w:rsidRPr="00083358">
              <w:rPr>
                <w:rFonts w:cstheme="minorHAnsi"/>
              </w:rPr>
              <w:t>toiminta kootaan vuosikelloon.</w:t>
            </w:r>
          </w:p>
          <w:p w14:paraId="47569768" w14:textId="586B2875" w:rsidR="00744310" w:rsidRPr="003748D7" w:rsidRDefault="00744310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</w:rPr>
            </w:pPr>
            <w:r w:rsidRPr="00083358">
              <w:rPr>
                <w:rFonts w:cstheme="minorHAnsi"/>
              </w:rPr>
              <w:t xml:space="preserve">Hallitus pitää </w:t>
            </w:r>
            <w:r w:rsidR="006C465C" w:rsidRPr="009E12AA">
              <w:rPr>
                <w:rFonts w:cstheme="minorHAnsi"/>
              </w:rPr>
              <w:t>tarvittavan määrä</w:t>
            </w:r>
            <w:r w:rsidR="00FD590F">
              <w:rPr>
                <w:rFonts w:cstheme="minorHAnsi"/>
              </w:rPr>
              <w:t>n</w:t>
            </w:r>
            <w:r w:rsidR="006C465C" w:rsidRPr="009E12AA">
              <w:rPr>
                <w:rFonts w:cstheme="minorHAnsi"/>
              </w:rPr>
              <w:t xml:space="preserve"> kokouksia </w:t>
            </w:r>
            <w:r w:rsidR="00FD590F">
              <w:rPr>
                <w:rFonts w:cstheme="minorHAnsi"/>
              </w:rPr>
              <w:t>ja</w:t>
            </w:r>
            <w:r w:rsidRPr="00083358">
              <w:rPr>
                <w:rFonts w:cstheme="minorHAnsi"/>
              </w:rPr>
              <w:t xml:space="preserve"> </w:t>
            </w:r>
            <w:r w:rsidR="00E51D9D">
              <w:rPr>
                <w:rFonts w:cstheme="minorHAnsi"/>
              </w:rPr>
              <w:t>seminaareja</w:t>
            </w:r>
            <w:r w:rsidRPr="00083358">
              <w:rPr>
                <w:rFonts w:cstheme="minorHAnsi"/>
              </w:rPr>
              <w:t>. Hallituksen kokouksista osa pidetään työajalla</w:t>
            </w:r>
            <w:r w:rsidR="00E117CF">
              <w:rPr>
                <w:rFonts w:cstheme="minorHAnsi"/>
              </w:rPr>
              <w:t xml:space="preserve">, jolloin </w:t>
            </w:r>
            <w:r w:rsidRPr="00083358">
              <w:rPr>
                <w:rFonts w:cstheme="minorHAnsi"/>
              </w:rPr>
              <w:t>alueyhdisty</w:t>
            </w:r>
            <w:r w:rsidR="00E117CF">
              <w:rPr>
                <w:rFonts w:cstheme="minorHAnsi"/>
              </w:rPr>
              <w:t>s maksaa</w:t>
            </w:r>
            <w:r w:rsidRPr="00083358">
              <w:rPr>
                <w:rFonts w:cstheme="minorHAnsi"/>
              </w:rPr>
              <w:t xml:space="preserve"> ansionmenetykset.</w:t>
            </w:r>
          </w:p>
          <w:p w14:paraId="47569769" w14:textId="77777777" w:rsidR="002C024B" w:rsidRPr="003748D7" w:rsidRDefault="00B73E29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</w:rPr>
            </w:pPr>
            <w:r w:rsidRPr="002C024B">
              <w:rPr>
                <w:rFonts w:cstheme="minorHAnsi"/>
              </w:rPr>
              <w:t>Jaostojen roolia ja aktiivisuutta kasvatetaan. Jaostot yksilöivät toimintatavoitteensa ja lisäävät ne alueyhdistyksen vuosikelloon.</w:t>
            </w:r>
            <w:r w:rsidR="00717C2A" w:rsidRPr="002C024B">
              <w:rPr>
                <w:rFonts w:cstheme="minorHAnsi"/>
              </w:rPr>
              <w:t xml:space="preserve"> Jaostot kokoontuvat vähintään 4 kertaa vuodessa.</w:t>
            </w:r>
          </w:p>
          <w:p w14:paraId="4756976A" w14:textId="68496FB9" w:rsidR="003748D7" w:rsidRPr="003748D7" w:rsidRDefault="003748D7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</w:rPr>
            </w:pPr>
            <w:r w:rsidRPr="003748D7">
              <w:rPr>
                <w:rFonts w:cstheme="minorHAnsi"/>
              </w:rPr>
              <w:t>Pyritään nostamaan</w:t>
            </w:r>
            <w:r w:rsidR="00D83E99" w:rsidRPr="003748D7">
              <w:rPr>
                <w:rFonts w:cstheme="minorHAnsi"/>
              </w:rPr>
              <w:t xml:space="preserve"> kokousten osallistumisaktiivisuutta</w:t>
            </w:r>
            <w:r w:rsidR="00525F0A">
              <w:rPr>
                <w:rFonts w:cstheme="minorHAnsi"/>
              </w:rPr>
              <w:t xml:space="preserve"> sekä </w:t>
            </w:r>
            <w:r w:rsidR="00BA2472">
              <w:rPr>
                <w:rFonts w:cstheme="minorHAnsi"/>
              </w:rPr>
              <w:t>hyödyntämään etäyhteyksiä aina, kun se on tarkoituksenmukaista</w:t>
            </w:r>
            <w:r w:rsidR="00525F0A">
              <w:rPr>
                <w:rFonts w:cstheme="minorHAnsi"/>
              </w:rPr>
              <w:t>.</w:t>
            </w:r>
          </w:p>
          <w:p w14:paraId="4756976B" w14:textId="4C28C682" w:rsidR="00D83E99" w:rsidRPr="003748D7" w:rsidRDefault="00BA2472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</w:rPr>
            </w:pPr>
            <w:r>
              <w:rPr>
                <w:rFonts w:cstheme="minorHAnsi"/>
              </w:rPr>
              <w:t>Jaostot ja tiimit</w:t>
            </w:r>
            <w:r w:rsidR="00D83E99" w:rsidRPr="003748D7">
              <w:rPr>
                <w:rFonts w:cstheme="minorHAnsi"/>
              </w:rPr>
              <w:t xml:space="preserve"> valmistelevat </w:t>
            </w:r>
            <w:r>
              <w:rPr>
                <w:rFonts w:cstheme="minorHAnsi"/>
              </w:rPr>
              <w:t xml:space="preserve">yhdessä työvaliokunnan kanssa </w:t>
            </w:r>
            <w:r w:rsidR="00D83E99" w:rsidRPr="003748D7">
              <w:rPr>
                <w:rFonts w:cstheme="minorHAnsi"/>
              </w:rPr>
              <w:t>hallituksen kokousten käsittelyyn tulevia asioita ja esit</w:t>
            </w:r>
            <w:r w:rsidR="00BB4C58" w:rsidRPr="003748D7">
              <w:rPr>
                <w:rFonts w:cstheme="minorHAnsi"/>
              </w:rPr>
              <w:t>tävät niihin ratkaisuehdotuksia.</w:t>
            </w:r>
          </w:p>
          <w:p w14:paraId="4756976C" w14:textId="1E4B4F69" w:rsidR="00744310" w:rsidRPr="003748D7" w:rsidRDefault="00744310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</w:rPr>
            </w:pPr>
            <w:r w:rsidRPr="002C024B">
              <w:rPr>
                <w:rFonts w:cstheme="minorHAnsi"/>
              </w:rPr>
              <w:t xml:space="preserve">Alueyhdistyksen puheenjohtajalle </w:t>
            </w:r>
            <w:r w:rsidR="009E12AA">
              <w:rPr>
                <w:rFonts w:cstheme="minorHAnsi"/>
              </w:rPr>
              <w:t>ja alueasia</w:t>
            </w:r>
            <w:r w:rsidR="00E51D9D">
              <w:rPr>
                <w:rFonts w:cstheme="minorHAnsi"/>
              </w:rPr>
              <w:t>ntuntijalle</w:t>
            </w:r>
            <w:r w:rsidR="009E12AA">
              <w:rPr>
                <w:rFonts w:cstheme="minorHAnsi"/>
              </w:rPr>
              <w:t xml:space="preserve"> </w:t>
            </w:r>
            <w:r w:rsidRPr="002C024B">
              <w:rPr>
                <w:rFonts w:cstheme="minorHAnsi"/>
              </w:rPr>
              <w:t xml:space="preserve">ostetaan työaikaa OAJ:n ohjeiden </w:t>
            </w:r>
            <w:r w:rsidR="00A1517D">
              <w:rPr>
                <w:rFonts w:cstheme="minorHAnsi"/>
              </w:rPr>
              <w:t xml:space="preserve">sekä </w:t>
            </w:r>
            <w:r w:rsidRPr="002C024B">
              <w:rPr>
                <w:rFonts w:cstheme="minorHAnsi"/>
              </w:rPr>
              <w:t>työnantaj</w:t>
            </w:r>
            <w:r w:rsidR="009E12AA">
              <w:rPr>
                <w:rFonts w:cstheme="minorHAnsi"/>
              </w:rPr>
              <w:t>ie</w:t>
            </w:r>
            <w:r w:rsidRPr="002C024B">
              <w:rPr>
                <w:rFonts w:cstheme="minorHAnsi"/>
              </w:rPr>
              <w:t>n kanssa teh</w:t>
            </w:r>
            <w:r w:rsidR="005E72D3">
              <w:rPr>
                <w:rFonts w:cstheme="minorHAnsi"/>
              </w:rPr>
              <w:t>tyjen</w:t>
            </w:r>
            <w:r w:rsidRPr="002C024B">
              <w:rPr>
                <w:rFonts w:cstheme="minorHAnsi"/>
              </w:rPr>
              <w:t xml:space="preserve"> sopimus</w:t>
            </w:r>
            <w:r w:rsidR="005E72D3">
              <w:rPr>
                <w:rFonts w:cstheme="minorHAnsi"/>
              </w:rPr>
              <w:t>t</w:t>
            </w:r>
            <w:r w:rsidRPr="002C024B">
              <w:rPr>
                <w:rFonts w:cstheme="minorHAnsi"/>
              </w:rPr>
              <w:t>en mukaisesti.</w:t>
            </w:r>
            <w:r w:rsidR="00717C2A" w:rsidRPr="002C024B">
              <w:rPr>
                <w:rFonts w:cstheme="minorHAnsi"/>
              </w:rPr>
              <w:t xml:space="preserve">  Puheenjohtajan </w:t>
            </w:r>
            <w:r w:rsidR="00083358" w:rsidRPr="002C024B">
              <w:rPr>
                <w:rFonts w:cstheme="minorHAnsi"/>
              </w:rPr>
              <w:t>ja alueasia</w:t>
            </w:r>
            <w:r w:rsidR="00E51D9D">
              <w:rPr>
                <w:rFonts w:cstheme="minorHAnsi"/>
              </w:rPr>
              <w:t>ntuntijan</w:t>
            </w:r>
            <w:r w:rsidR="00083358" w:rsidRPr="002C024B">
              <w:rPr>
                <w:rFonts w:cstheme="minorHAnsi"/>
              </w:rPr>
              <w:t xml:space="preserve"> työpari</w:t>
            </w:r>
            <w:r w:rsidR="00717C2A" w:rsidRPr="002C024B">
              <w:rPr>
                <w:rFonts w:cstheme="minorHAnsi"/>
              </w:rPr>
              <w:t xml:space="preserve">toimintaa kehitetään. </w:t>
            </w:r>
          </w:p>
          <w:p w14:paraId="4756976D" w14:textId="3F943D18" w:rsidR="00717C2A" w:rsidRPr="003748D7" w:rsidRDefault="00717C2A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</w:rPr>
            </w:pPr>
            <w:r w:rsidRPr="003748D7">
              <w:rPr>
                <w:rFonts w:cstheme="minorHAnsi"/>
              </w:rPr>
              <w:t xml:space="preserve">Alueyhdistyksen uusille toimijoille tarjotaan perehdytystä ja tukea. </w:t>
            </w:r>
            <w:r w:rsidR="00FD590F">
              <w:rPr>
                <w:rFonts w:cstheme="minorHAnsi"/>
              </w:rPr>
              <w:t xml:space="preserve">Tarvittaessa koulutetaan muita aktiivitoimijoita. </w:t>
            </w:r>
            <w:r w:rsidRPr="003748D7">
              <w:rPr>
                <w:rFonts w:cstheme="minorHAnsi"/>
              </w:rPr>
              <w:t xml:space="preserve">Selkiytetään edelleen toimijoiden tehtävänkuvia. </w:t>
            </w:r>
          </w:p>
          <w:p w14:paraId="4756976E" w14:textId="652C5532" w:rsidR="007C2370" w:rsidRPr="003748D7" w:rsidRDefault="007C2370" w:rsidP="003748D7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rFonts w:cstheme="minorHAnsi"/>
              </w:rPr>
            </w:pPr>
            <w:r w:rsidRPr="003748D7">
              <w:rPr>
                <w:rFonts w:cstheme="minorHAnsi"/>
              </w:rPr>
              <w:t xml:space="preserve">Alueyhdistyksen </w:t>
            </w:r>
            <w:r w:rsidR="003748D7" w:rsidRPr="003748D7">
              <w:rPr>
                <w:rFonts w:cstheme="minorHAnsi"/>
              </w:rPr>
              <w:t>j</w:t>
            </w:r>
            <w:r w:rsidRPr="003748D7">
              <w:rPr>
                <w:rFonts w:cstheme="minorHAnsi"/>
              </w:rPr>
              <w:t>ärjestöassistent</w:t>
            </w:r>
            <w:r w:rsidR="003748D7" w:rsidRPr="003748D7">
              <w:rPr>
                <w:rFonts w:cstheme="minorHAnsi"/>
              </w:rPr>
              <w:t>in</w:t>
            </w:r>
            <w:r w:rsidRPr="003748D7">
              <w:rPr>
                <w:rFonts w:cstheme="minorHAnsi"/>
              </w:rPr>
              <w:t xml:space="preserve"> tehtävänkuvaa ja työaikaa tarkistetaan </w:t>
            </w:r>
            <w:r w:rsidR="00FD590F">
              <w:rPr>
                <w:rFonts w:cstheme="minorHAnsi"/>
              </w:rPr>
              <w:t>tarvittaessa</w:t>
            </w:r>
            <w:r w:rsidR="002056FD" w:rsidRPr="003748D7">
              <w:rPr>
                <w:rFonts w:cstheme="minorHAnsi"/>
              </w:rPr>
              <w:t xml:space="preserve">. </w:t>
            </w:r>
          </w:p>
          <w:p w14:paraId="4756976F" w14:textId="0DD5E88A" w:rsidR="00525F0A" w:rsidRPr="009E12AA" w:rsidRDefault="00717C2A" w:rsidP="009E12AA">
            <w:pPr>
              <w:numPr>
                <w:ilvl w:val="0"/>
                <w:numId w:val="24"/>
              </w:numPr>
              <w:shd w:val="clear" w:color="auto" w:fill="FFFFFF"/>
              <w:spacing w:after="160" w:line="207" w:lineRule="atLeast"/>
              <w:rPr>
                <w:color w:val="0070C0"/>
                <w:sz w:val="28"/>
                <w:szCs w:val="24"/>
              </w:rPr>
            </w:pPr>
            <w:r w:rsidRPr="00083358">
              <w:rPr>
                <w:rFonts w:cstheme="minorHAnsi"/>
              </w:rPr>
              <w:t>Alueyhdistyksen toimintaa rahoitetaan jäsenmaksuin ja OAJ:n aluerahoituksella</w:t>
            </w:r>
            <w:r w:rsidR="003748D7">
              <w:rPr>
                <w:rFonts w:cstheme="minorHAnsi"/>
              </w:rPr>
              <w:t>.</w:t>
            </w:r>
          </w:p>
        </w:tc>
      </w:tr>
    </w:tbl>
    <w:p w14:paraId="47569771" w14:textId="77777777" w:rsidR="007C2370" w:rsidRDefault="007C2370" w:rsidP="007C2370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noProof/>
        </w:rPr>
      </w:pPr>
    </w:p>
    <w:p w14:paraId="47569772" w14:textId="77777777" w:rsidR="007C2370" w:rsidRDefault="007C2370" w:rsidP="007C2370">
      <w:pPr>
        <w:pStyle w:val="NormaaliWWW"/>
        <w:spacing w:before="0" w:beforeAutospacing="0" w:after="0" w:afterAutospacing="0"/>
        <w:jc w:val="center"/>
        <w:rPr>
          <w:rFonts w:ascii="Arial" w:hAnsi="Arial" w:cs="Arial"/>
          <w:b/>
          <w:bCs/>
          <w:noProof/>
        </w:rPr>
      </w:pPr>
    </w:p>
    <w:sectPr w:rsidR="007C2370" w:rsidSect="009C4CE9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F817" w14:textId="77777777" w:rsidR="000C37E7" w:rsidRDefault="000C37E7" w:rsidP="00B61BE2">
      <w:pPr>
        <w:spacing w:after="0" w:line="240" w:lineRule="auto"/>
      </w:pPr>
      <w:r>
        <w:separator/>
      </w:r>
    </w:p>
  </w:endnote>
  <w:endnote w:type="continuationSeparator" w:id="0">
    <w:p w14:paraId="6F007412" w14:textId="77777777" w:rsidR="000C37E7" w:rsidRDefault="000C37E7" w:rsidP="00B6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9779" w14:textId="77777777" w:rsidR="00B61BE2" w:rsidRPr="00B61BE2" w:rsidRDefault="00765C94">
    <w:pPr>
      <w:pStyle w:val="Alatunniste"/>
      <w:rPr>
        <w:color w:val="002060"/>
      </w:rPr>
    </w:pPr>
    <w:r w:rsidRPr="0053737F">
      <w:rPr>
        <w:rFonts w:ascii="Times New Roman" w:hAnsi="Times New Roman"/>
        <w:b/>
        <w:noProof/>
        <w:sz w:val="28"/>
        <w:szCs w:val="28"/>
        <w:lang w:eastAsia="fi-FI"/>
      </w:rPr>
      <w:drawing>
        <wp:anchor distT="0" distB="0" distL="114300" distR="114300" simplePos="0" relativeHeight="251659264" behindDoc="1" locked="0" layoutInCell="1" allowOverlap="1" wp14:anchorId="4756977C" wp14:editId="176372E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3308400" cy="630000"/>
          <wp:effectExtent l="0" t="0" r="6350" b="0"/>
          <wp:wrapTight wrapText="bothSides">
            <wp:wrapPolygon edited="0">
              <wp:start x="0" y="0"/>
              <wp:lineTo x="0" y="20903"/>
              <wp:lineTo x="21517" y="20903"/>
              <wp:lineTo x="21517" y="0"/>
              <wp:lineTo x="0" y="0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28F">
      <w:rPr>
        <w:color w:val="002060"/>
      </w:rPr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D853" w14:textId="77777777" w:rsidR="000C37E7" w:rsidRDefault="000C37E7" w:rsidP="00B61BE2">
      <w:pPr>
        <w:spacing w:after="0" w:line="240" w:lineRule="auto"/>
      </w:pPr>
      <w:r>
        <w:separator/>
      </w:r>
    </w:p>
  </w:footnote>
  <w:footnote w:type="continuationSeparator" w:id="0">
    <w:p w14:paraId="0A52EA50" w14:textId="77777777" w:rsidR="000C37E7" w:rsidRDefault="000C37E7" w:rsidP="00B6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9777" w14:textId="77777777" w:rsidR="00B61BE2" w:rsidRPr="00B61BE2" w:rsidRDefault="00B61BE2" w:rsidP="009C4CE9">
    <w:pPr>
      <w:pStyle w:val="Yltunniste"/>
      <w:jc w:val="center"/>
      <w:rPr>
        <w:color w:val="002060"/>
      </w:rPr>
    </w:pPr>
    <w:r w:rsidRPr="00395BAF">
      <w:rPr>
        <w:noProof/>
        <w:sz w:val="72"/>
        <w:szCs w:val="72"/>
        <w:lang w:eastAsia="fi-FI"/>
      </w:rPr>
      <w:drawing>
        <wp:inline distT="0" distB="0" distL="0" distR="0" wp14:anchorId="4756977A" wp14:editId="0D25144B">
          <wp:extent cx="1860550" cy="575509"/>
          <wp:effectExtent l="0" t="0" r="6350" b="0"/>
          <wp:docPr id="1" name="Kuva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688" cy="59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69778" w14:textId="77777777" w:rsidR="00B61BE2" w:rsidRPr="00B61BE2" w:rsidRDefault="00B61BE2">
    <w:pPr>
      <w:pStyle w:val="Yltunniste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AA1"/>
    <w:multiLevelType w:val="hybridMultilevel"/>
    <w:tmpl w:val="7D9079DA"/>
    <w:lvl w:ilvl="0" w:tplc="0E08CE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3629"/>
    <w:multiLevelType w:val="multilevel"/>
    <w:tmpl w:val="0A1C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D2CE5"/>
    <w:multiLevelType w:val="hybridMultilevel"/>
    <w:tmpl w:val="2886F51E"/>
    <w:lvl w:ilvl="0" w:tplc="0A54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0A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C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4B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A0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E5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A8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8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1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A159C2"/>
    <w:multiLevelType w:val="hybridMultilevel"/>
    <w:tmpl w:val="7C6CC0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0F88"/>
    <w:multiLevelType w:val="hybridMultilevel"/>
    <w:tmpl w:val="106AF028"/>
    <w:lvl w:ilvl="0" w:tplc="FAA2B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F48"/>
    <w:multiLevelType w:val="hybridMultilevel"/>
    <w:tmpl w:val="BEBA84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E6517"/>
    <w:multiLevelType w:val="hybridMultilevel"/>
    <w:tmpl w:val="4282F226"/>
    <w:lvl w:ilvl="0" w:tplc="0E08CE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D0B77"/>
    <w:multiLevelType w:val="hybridMultilevel"/>
    <w:tmpl w:val="8D8E25E8"/>
    <w:lvl w:ilvl="0" w:tplc="639005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55970BB"/>
    <w:multiLevelType w:val="hybridMultilevel"/>
    <w:tmpl w:val="E604CB70"/>
    <w:lvl w:ilvl="0" w:tplc="41E44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80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62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8C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E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06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6D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8D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22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FA05D3"/>
    <w:multiLevelType w:val="hybridMultilevel"/>
    <w:tmpl w:val="0CCAE0E2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C7096"/>
    <w:multiLevelType w:val="hybridMultilevel"/>
    <w:tmpl w:val="123A96B8"/>
    <w:lvl w:ilvl="0" w:tplc="902EAA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trike w:val="0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16851"/>
    <w:multiLevelType w:val="hybridMultilevel"/>
    <w:tmpl w:val="2B12BF26"/>
    <w:lvl w:ilvl="0" w:tplc="3126D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47BA"/>
    <w:multiLevelType w:val="hybridMultilevel"/>
    <w:tmpl w:val="D5B86E4A"/>
    <w:lvl w:ilvl="0" w:tplc="0E08CE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25989"/>
    <w:multiLevelType w:val="multilevel"/>
    <w:tmpl w:val="519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33DA3"/>
    <w:multiLevelType w:val="hybridMultilevel"/>
    <w:tmpl w:val="BC5223B0"/>
    <w:lvl w:ilvl="0" w:tplc="91FA8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25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2F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26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A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89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C2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0F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5F026D"/>
    <w:multiLevelType w:val="hybridMultilevel"/>
    <w:tmpl w:val="7654FA5C"/>
    <w:lvl w:ilvl="0" w:tplc="3FAAF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AA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25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6D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88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00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69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C8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44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AD300C"/>
    <w:multiLevelType w:val="hybridMultilevel"/>
    <w:tmpl w:val="501CDBFA"/>
    <w:lvl w:ilvl="0" w:tplc="040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55793AEC"/>
    <w:multiLevelType w:val="hybridMultilevel"/>
    <w:tmpl w:val="82F21A6E"/>
    <w:lvl w:ilvl="0" w:tplc="70BE8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0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A0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CD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4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E7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4D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0A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CB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060163"/>
    <w:multiLevelType w:val="hybridMultilevel"/>
    <w:tmpl w:val="AEEE814E"/>
    <w:lvl w:ilvl="0" w:tplc="3126D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B6E87"/>
    <w:multiLevelType w:val="hybridMultilevel"/>
    <w:tmpl w:val="1B5ACF7A"/>
    <w:lvl w:ilvl="0" w:tplc="3126D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83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87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81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A3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CD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00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2C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E2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0B0A56"/>
    <w:multiLevelType w:val="hybridMultilevel"/>
    <w:tmpl w:val="8DD0F698"/>
    <w:lvl w:ilvl="0" w:tplc="E7CAB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62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66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85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C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00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06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A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0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DB2D16"/>
    <w:multiLevelType w:val="multilevel"/>
    <w:tmpl w:val="A2E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A1E84"/>
    <w:multiLevelType w:val="hybridMultilevel"/>
    <w:tmpl w:val="D5DAB4F8"/>
    <w:lvl w:ilvl="0" w:tplc="0E08CE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74066"/>
    <w:multiLevelType w:val="hybridMultilevel"/>
    <w:tmpl w:val="66A65A1A"/>
    <w:lvl w:ilvl="0" w:tplc="0E08CE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C49C6"/>
    <w:multiLevelType w:val="hybridMultilevel"/>
    <w:tmpl w:val="FCEC78B2"/>
    <w:lvl w:ilvl="0" w:tplc="EA1A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4A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C6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42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A1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21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8D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A7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8D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DC453F"/>
    <w:multiLevelType w:val="hybridMultilevel"/>
    <w:tmpl w:val="8B4C69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A0DE1"/>
    <w:multiLevelType w:val="hybridMultilevel"/>
    <w:tmpl w:val="41AE3894"/>
    <w:lvl w:ilvl="0" w:tplc="D884B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4A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EC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43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65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A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48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2F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43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846513"/>
    <w:multiLevelType w:val="hybridMultilevel"/>
    <w:tmpl w:val="70500A62"/>
    <w:lvl w:ilvl="0" w:tplc="0E08CE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D389D"/>
    <w:multiLevelType w:val="hybridMultilevel"/>
    <w:tmpl w:val="5088C10A"/>
    <w:lvl w:ilvl="0" w:tplc="3126D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15026"/>
    <w:multiLevelType w:val="hybridMultilevel"/>
    <w:tmpl w:val="1488FA6C"/>
    <w:lvl w:ilvl="0" w:tplc="7548E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4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1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81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AC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AF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A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84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4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C86C35"/>
    <w:multiLevelType w:val="hybridMultilevel"/>
    <w:tmpl w:val="01A4370A"/>
    <w:lvl w:ilvl="0" w:tplc="3126D4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6"/>
  </w:num>
  <w:num w:numId="6">
    <w:abstractNumId w:val="26"/>
  </w:num>
  <w:num w:numId="7">
    <w:abstractNumId w:val="17"/>
  </w:num>
  <w:num w:numId="8">
    <w:abstractNumId w:val="20"/>
  </w:num>
  <w:num w:numId="9">
    <w:abstractNumId w:val="2"/>
  </w:num>
  <w:num w:numId="10">
    <w:abstractNumId w:val="14"/>
  </w:num>
  <w:num w:numId="11">
    <w:abstractNumId w:val="8"/>
  </w:num>
  <w:num w:numId="12">
    <w:abstractNumId w:val="24"/>
  </w:num>
  <w:num w:numId="13">
    <w:abstractNumId w:val="4"/>
  </w:num>
  <w:num w:numId="14">
    <w:abstractNumId w:val="22"/>
  </w:num>
  <w:num w:numId="15">
    <w:abstractNumId w:val="27"/>
  </w:num>
  <w:num w:numId="16">
    <w:abstractNumId w:val="6"/>
  </w:num>
  <w:num w:numId="17">
    <w:abstractNumId w:val="12"/>
  </w:num>
  <w:num w:numId="18">
    <w:abstractNumId w:val="10"/>
  </w:num>
  <w:num w:numId="19">
    <w:abstractNumId w:val="23"/>
  </w:num>
  <w:num w:numId="20">
    <w:abstractNumId w:val="25"/>
  </w:num>
  <w:num w:numId="21">
    <w:abstractNumId w:val="0"/>
  </w:num>
  <w:num w:numId="22">
    <w:abstractNumId w:val="15"/>
  </w:num>
  <w:num w:numId="23">
    <w:abstractNumId w:val="19"/>
  </w:num>
  <w:num w:numId="24">
    <w:abstractNumId w:val="29"/>
  </w:num>
  <w:num w:numId="25">
    <w:abstractNumId w:val="30"/>
  </w:num>
  <w:num w:numId="26">
    <w:abstractNumId w:val="28"/>
  </w:num>
  <w:num w:numId="27">
    <w:abstractNumId w:val="18"/>
  </w:num>
  <w:num w:numId="28">
    <w:abstractNumId w:val="11"/>
  </w:num>
  <w:num w:numId="29">
    <w:abstractNumId w:val="1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28"/>
    <w:rsid w:val="00004F9C"/>
    <w:rsid w:val="00005A11"/>
    <w:rsid w:val="0002217D"/>
    <w:rsid w:val="000337E9"/>
    <w:rsid w:val="00037480"/>
    <w:rsid w:val="0004798A"/>
    <w:rsid w:val="000746CA"/>
    <w:rsid w:val="00083358"/>
    <w:rsid w:val="00091CBE"/>
    <w:rsid w:val="000A1A28"/>
    <w:rsid w:val="000B4458"/>
    <w:rsid w:val="000C37E7"/>
    <w:rsid w:val="000C7B18"/>
    <w:rsid w:val="00106C8E"/>
    <w:rsid w:val="00117C74"/>
    <w:rsid w:val="001200BE"/>
    <w:rsid w:val="00131139"/>
    <w:rsid w:val="00136408"/>
    <w:rsid w:val="001623E2"/>
    <w:rsid w:val="00174187"/>
    <w:rsid w:val="0017540B"/>
    <w:rsid w:val="00193A28"/>
    <w:rsid w:val="001B1EC7"/>
    <w:rsid w:val="002056FD"/>
    <w:rsid w:val="00256CC7"/>
    <w:rsid w:val="00276221"/>
    <w:rsid w:val="00284F2A"/>
    <w:rsid w:val="002B0EA9"/>
    <w:rsid w:val="002B2E55"/>
    <w:rsid w:val="002C024B"/>
    <w:rsid w:val="002C2240"/>
    <w:rsid w:val="002C38E2"/>
    <w:rsid w:val="002D2496"/>
    <w:rsid w:val="00300E7E"/>
    <w:rsid w:val="00320BB9"/>
    <w:rsid w:val="003239E0"/>
    <w:rsid w:val="00327973"/>
    <w:rsid w:val="0034044E"/>
    <w:rsid w:val="00347B30"/>
    <w:rsid w:val="003606A5"/>
    <w:rsid w:val="00362C1A"/>
    <w:rsid w:val="0036375D"/>
    <w:rsid w:val="003748D7"/>
    <w:rsid w:val="00383C40"/>
    <w:rsid w:val="003A1CF6"/>
    <w:rsid w:val="003A4198"/>
    <w:rsid w:val="003C5F2E"/>
    <w:rsid w:val="0043000F"/>
    <w:rsid w:val="00436524"/>
    <w:rsid w:val="00463727"/>
    <w:rsid w:val="00467298"/>
    <w:rsid w:val="0047084A"/>
    <w:rsid w:val="00471087"/>
    <w:rsid w:val="00490674"/>
    <w:rsid w:val="004C5892"/>
    <w:rsid w:val="004D5D5F"/>
    <w:rsid w:val="004E0339"/>
    <w:rsid w:val="004E7EF1"/>
    <w:rsid w:val="004F4A9B"/>
    <w:rsid w:val="004F5CB9"/>
    <w:rsid w:val="004F773D"/>
    <w:rsid w:val="00522246"/>
    <w:rsid w:val="00523AD1"/>
    <w:rsid w:val="00525F0A"/>
    <w:rsid w:val="00540F4A"/>
    <w:rsid w:val="00580151"/>
    <w:rsid w:val="00583671"/>
    <w:rsid w:val="00585399"/>
    <w:rsid w:val="00594787"/>
    <w:rsid w:val="005A3F56"/>
    <w:rsid w:val="005D0CFE"/>
    <w:rsid w:val="005D6EAA"/>
    <w:rsid w:val="005E72D3"/>
    <w:rsid w:val="005F645B"/>
    <w:rsid w:val="00614762"/>
    <w:rsid w:val="006150A9"/>
    <w:rsid w:val="00645BFF"/>
    <w:rsid w:val="00676AB9"/>
    <w:rsid w:val="00682388"/>
    <w:rsid w:val="00684238"/>
    <w:rsid w:val="006A0B64"/>
    <w:rsid w:val="006B0620"/>
    <w:rsid w:val="006C1EAA"/>
    <w:rsid w:val="006C43AD"/>
    <w:rsid w:val="006C465C"/>
    <w:rsid w:val="006E0ED2"/>
    <w:rsid w:val="006E271D"/>
    <w:rsid w:val="00714F30"/>
    <w:rsid w:val="00717C2A"/>
    <w:rsid w:val="0073136C"/>
    <w:rsid w:val="007359B9"/>
    <w:rsid w:val="00744310"/>
    <w:rsid w:val="00750A9F"/>
    <w:rsid w:val="00765C94"/>
    <w:rsid w:val="00772D6E"/>
    <w:rsid w:val="0077756C"/>
    <w:rsid w:val="00785F34"/>
    <w:rsid w:val="00795266"/>
    <w:rsid w:val="007B5954"/>
    <w:rsid w:val="007C0669"/>
    <w:rsid w:val="007C2370"/>
    <w:rsid w:val="007C2E78"/>
    <w:rsid w:val="007E4DC5"/>
    <w:rsid w:val="007F7BE5"/>
    <w:rsid w:val="00826EA0"/>
    <w:rsid w:val="0084093E"/>
    <w:rsid w:val="0085136A"/>
    <w:rsid w:val="00864908"/>
    <w:rsid w:val="0087444E"/>
    <w:rsid w:val="00886C3C"/>
    <w:rsid w:val="0089086C"/>
    <w:rsid w:val="008B430E"/>
    <w:rsid w:val="008D3891"/>
    <w:rsid w:val="008E67E9"/>
    <w:rsid w:val="008E707E"/>
    <w:rsid w:val="008F7B93"/>
    <w:rsid w:val="00934A70"/>
    <w:rsid w:val="00937D8A"/>
    <w:rsid w:val="0095674A"/>
    <w:rsid w:val="00996B9A"/>
    <w:rsid w:val="009C4CE9"/>
    <w:rsid w:val="009E12AA"/>
    <w:rsid w:val="009F2F20"/>
    <w:rsid w:val="00A055F5"/>
    <w:rsid w:val="00A106F4"/>
    <w:rsid w:val="00A1517D"/>
    <w:rsid w:val="00A16DDE"/>
    <w:rsid w:val="00A35FFA"/>
    <w:rsid w:val="00A54E7F"/>
    <w:rsid w:val="00AC2A04"/>
    <w:rsid w:val="00AC39C6"/>
    <w:rsid w:val="00AD56BD"/>
    <w:rsid w:val="00AD761A"/>
    <w:rsid w:val="00AE0A57"/>
    <w:rsid w:val="00B1429C"/>
    <w:rsid w:val="00B42E55"/>
    <w:rsid w:val="00B509E6"/>
    <w:rsid w:val="00B61BE2"/>
    <w:rsid w:val="00B625D5"/>
    <w:rsid w:val="00B70F50"/>
    <w:rsid w:val="00B73E29"/>
    <w:rsid w:val="00BA2472"/>
    <w:rsid w:val="00BA528F"/>
    <w:rsid w:val="00BB4C58"/>
    <w:rsid w:val="00C125EB"/>
    <w:rsid w:val="00C15BFB"/>
    <w:rsid w:val="00C26D30"/>
    <w:rsid w:val="00C5509A"/>
    <w:rsid w:val="00C9263C"/>
    <w:rsid w:val="00CA31F0"/>
    <w:rsid w:val="00CC4C6E"/>
    <w:rsid w:val="00CD12DB"/>
    <w:rsid w:val="00CF368F"/>
    <w:rsid w:val="00CF5F96"/>
    <w:rsid w:val="00D00CED"/>
    <w:rsid w:val="00D01709"/>
    <w:rsid w:val="00D316E6"/>
    <w:rsid w:val="00D442D3"/>
    <w:rsid w:val="00D80263"/>
    <w:rsid w:val="00D83E99"/>
    <w:rsid w:val="00D925DF"/>
    <w:rsid w:val="00DA50EB"/>
    <w:rsid w:val="00E079A9"/>
    <w:rsid w:val="00E117CF"/>
    <w:rsid w:val="00E2274E"/>
    <w:rsid w:val="00E2528F"/>
    <w:rsid w:val="00E31C0A"/>
    <w:rsid w:val="00E3440E"/>
    <w:rsid w:val="00E44E74"/>
    <w:rsid w:val="00E51D9D"/>
    <w:rsid w:val="00E70C6A"/>
    <w:rsid w:val="00E75406"/>
    <w:rsid w:val="00E9029B"/>
    <w:rsid w:val="00E91599"/>
    <w:rsid w:val="00EC5EEC"/>
    <w:rsid w:val="00EE120B"/>
    <w:rsid w:val="00EF2964"/>
    <w:rsid w:val="00F22815"/>
    <w:rsid w:val="00F538C4"/>
    <w:rsid w:val="00F609D4"/>
    <w:rsid w:val="00FB209F"/>
    <w:rsid w:val="00FC60BA"/>
    <w:rsid w:val="00FD590F"/>
    <w:rsid w:val="00FE470D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96F7"/>
  <w15:chartTrackingRefBased/>
  <w15:docId w15:val="{F8C3E669-9158-43DC-81E7-70B251A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56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3">
    <w:name w:val="heading 3"/>
    <w:basedOn w:val="Normaali"/>
    <w:link w:val="Otsikko3Char"/>
    <w:uiPriority w:val="9"/>
    <w:qFormat/>
    <w:rsid w:val="007F7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1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1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429C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B61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61BE2"/>
  </w:style>
  <w:style w:type="paragraph" w:styleId="Alatunniste">
    <w:name w:val="footer"/>
    <w:basedOn w:val="Normaali"/>
    <w:link w:val="AlatunnisteChar"/>
    <w:uiPriority w:val="99"/>
    <w:unhideWhenUsed/>
    <w:rsid w:val="00B61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61BE2"/>
  </w:style>
  <w:style w:type="character" w:styleId="Hyperlinkki">
    <w:name w:val="Hyperlink"/>
    <w:basedOn w:val="Kappaleenoletusfontti"/>
    <w:uiPriority w:val="99"/>
    <w:unhideWhenUsed/>
    <w:rsid w:val="00B61BE2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359B9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36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36375D"/>
    <w:rPr>
      <w:b/>
      <w:bCs/>
    </w:rPr>
  </w:style>
  <w:style w:type="character" w:customStyle="1" w:styleId="apple-converted-space">
    <w:name w:val="apple-converted-space"/>
    <w:basedOn w:val="Kappaleenoletusfontti"/>
    <w:rsid w:val="0036375D"/>
  </w:style>
  <w:style w:type="character" w:customStyle="1" w:styleId="Otsikko3Char">
    <w:name w:val="Otsikko 3 Char"/>
    <w:basedOn w:val="Kappaleenoletusfontti"/>
    <w:link w:val="Otsikko3"/>
    <w:uiPriority w:val="9"/>
    <w:rsid w:val="007F7BE5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9567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746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746C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6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141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2ABEA912877D04795D59FF10A50660E" ma:contentTypeVersion="8" ma:contentTypeDescription="Luo uusi asiakirja." ma:contentTypeScope="" ma:versionID="24ae45a8fea8fb2dd59ff37e2262edbf">
  <xsd:schema xmlns:xsd="http://www.w3.org/2001/XMLSchema" xmlns:xs="http://www.w3.org/2001/XMLSchema" xmlns:p="http://schemas.microsoft.com/office/2006/metadata/properties" xmlns:ns3="ffb555a8-075a-436d-88da-9441fd299597" targetNamespace="http://schemas.microsoft.com/office/2006/metadata/properties" ma:root="true" ma:fieldsID="9880afa674895d79091e8092a2993baa" ns3:_="">
    <xsd:import namespace="ffb555a8-075a-436d-88da-9441fd299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55a8-075a-436d-88da-9441fd299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F258-53AD-42A6-AE01-B66EFE943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55a8-075a-436d-88da-9441fd299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D00FA-2EBF-4192-B2DB-947AFC716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BB86C-E7FC-4CF7-B165-E9353D718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098D8-6C9F-48B4-8529-F53F6A37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1001</Words>
  <Characters>8111</Characters>
  <Application>Microsoft Office Word</Application>
  <DocSecurity>0</DocSecurity>
  <Lines>67</Lines>
  <Paragraphs>18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Ala-Lantela</dc:creator>
  <cp:keywords/>
  <dc:description/>
  <cp:lastModifiedBy>Niina Suokas</cp:lastModifiedBy>
  <cp:revision>2</cp:revision>
  <cp:lastPrinted>2018-09-30T20:02:00Z</cp:lastPrinted>
  <dcterms:created xsi:type="dcterms:W3CDTF">2022-03-29T10:30:00Z</dcterms:created>
  <dcterms:modified xsi:type="dcterms:W3CDTF">2022-03-29T10:30:00Z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0x01010092ABEA912877D04795D59FF10A50660E</vt:lpwstr>
  </property>
</Properties>
</file>